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8F0E02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1C395F">
        <w:rPr>
          <w:bCs w:val="0"/>
          <w:sz w:val="36"/>
          <w:szCs w:val="36"/>
          <w:lang w:eastAsia="ru-RU"/>
        </w:rPr>
        <w:t>2</w:t>
      </w:r>
      <w:r w:rsidR="00CA5964">
        <w:rPr>
          <w:bCs w:val="0"/>
          <w:sz w:val="36"/>
          <w:szCs w:val="36"/>
          <w:lang w:eastAsia="ru-RU"/>
        </w:rPr>
        <w:t>1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CA5964">
        <w:rPr>
          <w:iCs/>
          <w:sz w:val="36"/>
          <w:szCs w:val="36"/>
        </w:rPr>
        <w:t>Латинский язык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0033A2" w:rsidRPr="008C6F7B" w:rsidRDefault="000033A2" w:rsidP="000033A2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0033A2" w:rsidP="000033A2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w w:val="62"/>
          <w:sz w:val="24"/>
          <w:szCs w:val="24"/>
          <w:u w:val="single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0033A2" w:rsidRPr="00950950" w:rsidRDefault="000033A2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0033A2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0033A2" w:rsidRPr="00950950" w:rsidRDefault="000033A2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0033A2" w:rsidRPr="00950950" w:rsidRDefault="000033A2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0033A2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0033A2" w:rsidRPr="00950950" w:rsidRDefault="000033A2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0033A2" w:rsidRPr="00950950" w:rsidRDefault="000033A2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0033A2" w:rsidRPr="00950950" w:rsidTr="00F05BFA">
        <w:trPr>
          <w:trHeight w:val="276"/>
        </w:trPr>
        <w:tc>
          <w:tcPr>
            <w:tcW w:w="2564" w:type="pct"/>
          </w:tcPr>
          <w:p w:rsidR="000033A2" w:rsidRPr="00950950" w:rsidRDefault="000033A2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0033A2" w:rsidRPr="00950950" w:rsidRDefault="000033A2" w:rsidP="00F05BFA">
            <w:pPr>
              <w:pStyle w:val="TableParagraph"/>
              <w:spacing w:before="98"/>
              <w:ind w:left="62"/>
              <w:jc w:val="center"/>
            </w:pPr>
            <w:r>
              <w:t>40</w:t>
            </w:r>
          </w:p>
        </w:tc>
      </w:tr>
      <w:tr w:rsidR="000033A2" w:rsidRPr="00950950" w:rsidTr="00F05BFA">
        <w:trPr>
          <w:trHeight w:val="275"/>
        </w:trPr>
        <w:tc>
          <w:tcPr>
            <w:tcW w:w="2564" w:type="pct"/>
          </w:tcPr>
          <w:p w:rsidR="000033A2" w:rsidRPr="00950950" w:rsidRDefault="000033A2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0033A2" w:rsidRPr="00950950" w:rsidRDefault="000033A2" w:rsidP="00F05BFA">
            <w:pPr>
              <w:pStyle w:val="TableParagraph"/>
              <w:spacing w:before="97"/>
              <w:ind w:left="62"/>
              <w:jc w:val="center"/>
            </w:pPr>
            <w:r>
              <w:t>199</w:t>
            </w:r>
          </w:p>
        </w:tc>
      </w:tr>
      <w:tr w:rsidR="000033A2" w:rsidRPr="00950950" w:rsidTr="00F05BFA">
        <w:trPr>
          <w:trHeight w:val="275"/>
        </w:trPr>
        <w:tc>
          <w:tcPr>
            <w:tcW w:w="2564" w:type="pct"/>
          </w:tcPr>
          <w:p w:rsidR="000033A2" w:rsidRPr="00950950" w:rsidRDefault="000033A2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0033A2" w:rsidRDefault="000033A2" w:rsidP="00F05BFA">
            <w:pPr>
              <w:pStyle w:val="TableParagraph"/>
              <w:spacing w:before="97"/>
              <w:ind w:left="62"/>
              <w:jc w:val="center"/>
            </w:pPr>
            <w:r>
              <w:t>13</w:t>
            </w:r>
          </w:p>
        </w:tc>
      </w:tr>
      <w:tr w:rsidR="000033A2" w:rsidRPr="00950950" w:rsidTr="00F05BFA">
        <w:trPr>
          <w:trHeight w:val="551"/>
        </w:trPr>
        <w:tc>
          <w:tcPr>
            <w:tcW w:w="2564" w:type="pct"/>
          </w:tcPr>
          <w:p w:rsidR="000033A2" w:rsidRPr="00950950" w:rsidRDefault="000033A2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0033A2" w:rsidRPr="00950950" w:rsidRDefault="000033A2" w:rsidP="00F05BFA">
            <w:pPr>
              <w:pStyle w:val="TableParagraph"/>
              <w:ind w:left="62"/>
              <w:jc w:val="center"/>
            </w:pPr>
            <w:r>
              <w:t>Зачет</w:t>
            </w:r>
            <w:r>
              <w:t xml:space="preserve"> с оценкой </w:t>
            </w:r>
            <w:r>
              <w:t xml:space="preserve"> - </w:t>
            </w:r>
            <w:r>
              <w:t xml:space="preserve">1, </w:t>
            </w:r>
            <w:r>
              <w:t>2 курс</w:t>
            </w:r>
            <w:r>
              <w:t>ы</w:t>
            </w:r>
          </w:p>
        </w:tc>
      </w:tr>
      <w:tr w:rsidR="000033A2" w:rsidRPr="00950950" w:rsidTr="00F05BFA">
        <w:trPr>
          <w:trHeight w:val="275"/>
        </w:trPr>
        <w:tc>
          <w:tcPr>
            <w:tcW w:w="2564" w:type="pct"/>
          </w:tcPr>
          <w:p w:rsidR="000033A2" w:rsidRPr="00950950" w:rsidRDefault="000033A2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0033A2" w:rsidRPr="00950950" w:rsidRDefault="000033A2" w:rsidP="000033A2">
            <w:pPr>
              <w:pStyle w:val="TableParagraph"/>
              <w:spacing w:before="97"/>
              <w:ind w:left="62"/>
              <w:jc w:val="center"/>
            </w:pPr>
            <w:r>
              <w:t>252</w:t>
            </w:r>
            <w:r>
              <w:t>/</w:t>
            </w:r>
            <w:r>
              <w:t>7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0033A2">
        <w:rPr>
          <w:u w:val="single"/>
        </w:rPr>
        <w:t>Подготовка служителей и религиозного пе</w:t>
      </w:r>
      <w:r w:rsidR="000033A2">
        <w:rPr>
          <w:u w:val="single"/>
        </w:rPr>
        <w:t>р</w:t>
      </w:r>
      <w:r w:rsidR="000033A2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59081A" w:rsidRDefault="0059081A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CA5964" w:rsidRPr="006C6D6B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CA5964" w:rsidRPr="006C6D6B" w:rsidRDefault="00CA5964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CA5964" w:rsidRPr="006C6D6B" w:rsidRDefault="00CA5964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CA5964" w:rsidRPr="006C6D6B" w:rsidRDefault="00CA5964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CA5964" w:rsidRPr="006C6D6B" w:rsidTr="00D71D19">
        <w:trPr>
          <w:jc w:val="center"/>
        </w:trPr>
        <w:tc>
          <w:tcPr>
            <w:tcW w:w="1908" w:type="pct"/>
            <w:vMerge w:val="restart"/>
            <w:vAlign w:val="center"/>
          </w:tcPr>
          <w:p w:rsidR="00CA5964" w:rsidRPr="006C6D6B" w:rsidRDefault="00CA5964" w:rsidP="00D71D19">
            <w:pPr>
              <w:ind w:right="-108"/>
              <w:contextualSpacing/>
              <w:jc w:val="center"/>
            </w:pPr>
            <w:r w:rsidRPr="00B43F58">
              <w:t xml:space="preserve">ОПК-7 </w:t>
            </w:r>
            <w:proofErr w:type="gramStart"/>
            <w:r w:rsidRPr="00B43F58">
              <w:t>Способен</w:t>
            </w:r>
            <w:proofErr w:type="gramEnd"/>
            <w:r w:rsidRPr="00B43F58">
              <w:t xml:space="preserve"> использовать знания  смежных наук  при  решении теолог</w:t>
            </w:r>
            <w:r w:rsidRPr="00B43F58">
              <w:t>и</w:t>
            </w:r>
            <w:r w:rsidRPr="00B43F58">
              <w:t>ческих задач</w:t>
            </w:r>
          </w:p>
        </w:tc>
        <w:tc>
          <w:tcPr>
            <w:tcW w:w="3092" w:type="pct"/>
            <w:vAlign w:val="center"/>
          </w:tcPr>
          <w:p w:rsidR="00CA5964" w:rsidRPr="006C6D6B" w:rsidRDefault="00CA5964" w:rsidP="00D71D19">
            <w:r w:rsidRPr="00E96995">
              <w:t>ОПК-7.3</w:t>
            </w:r>
            <w:proofErr w:type="gramStart"/>
            <w:r w:rsidRPr="00E96995">
              <w:t xml:space="preserve"> О</w:t>
            </w:r>
            <w:proofErr w:type="gramEnd"/>
            <w:r w:rsidRPr="00E96995">
              <w:t>бладает базовыми знаниями языков христианской традиции</w:t>
            </w:r>
          </w:p>
        </w:tc>
      </w:tr>
      <w:tr w:rsidR="00CA5964" w:rsidRPr="006C6D6B" w:rsidTr="00D71D19">
        <w:trPr>
          <w:trHeight w:val="693"/>
          <w:jc w:val="center"/>
        </w:trPr>
        <w:tc>
          <w:tcPr>
            <w:tcW w:w="0" w:type="auto"/>
            <w:vMerge/>
            <w:vAlign w:val="center"/>
            <w:hideMark/>
          </w:tcPr>
          <w:p w:rsidR="00CA5964" w:rsidRPr="006C6D6B" w:rsidRDefault="00CA5964" w:rsidP="00D71D19">
            <w:pPr>
              <w:jc w:val="center"/>
            </w:pPr>
          </w:p>
        </w:tc>
        <w:tc>
          <w:tcPr>
            <w:tcW w:w="3092" w:type="pct"/>
            <w:vAlign w:val="center"/>
          </w:tcPr>
          <w:p w:rsidR="00CA5964" w:rsidRPr="006C6D6B" w:rsidRDefault="00CA5964" w:rsidP="00D71D19">
            <w:r w:rsidRPr="00E96995">
              <w:t xml:space="preserve">ОПК-7.6 </w:t>
            </w:r>
            <w:proofErr w:type="gramStart"/>
            <w:r w:rsidRPr="00E96995">
              <w:t>Способен</w:t>
            </w:r>
            <w:proofErr w:type="gramEnd"/>
            <w:r w:rsidRPr="00E96995">
              <w:t xml:space="preserve"> работать с богословскими источниками на языке оригинала</w:t>
            </w:r>
          </w:p>
        </w:tc>
      </w:tr>
    </w:tbl>
    <w:p w:rsidR="00794EE1" w:rsidRDefault="00794EE1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CA5964" w:rsidRPr="006C6D6B" w:rsidTr="00D71D19">
        <w:trPr>
          <w:tblHeader/>
        </w:trPr>
        <w:tc>
          <w:tcPr>
            <w:tcW w:w="1883" w:type="pct"/>
            <w:vAlign w:val="center"/>
            <w:hideMark/>
          </w:tcPr>
          <w:p w:rsidR="00CA5964" w:rsidRPr="006C6D6B" w:rsidRDefault="00CA5964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CA5964" w:rsidRPr="006C6D6B" w:rsidRDefault="00CA5964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CA5964" w:rsidRPr="006C6D6B" w:rsidTr="00D71D19">
        <w:trPr>
          <w:trHeight w:val="757"/>
        </w:trPr>
        <w:tc>
          <w:tcPr>
            <w:tcW w:w="1883" w:type="pct"/>
            <w:vAlign w:val="center"/>
          </w:tcPr>
          <w:p w:rsidR="00CA5964" w:rsidRPr="006C6D6B" w:rsidRDefault="00CA5964" w:rsidP="00D71D19">
            <w:pPr>
              <w:ind w:right="-108"/>
              <w:contextualSpacing/>
            </w:pPr>
            <w:r w:rsidRPr="00E96995">
              <w:t>ОПК-7.3</w:t>
            </w:r>
            <w:proofErr w:type="gramStart"/>
            <w:r w:rsidRPr="00E96995">
              <w:t xml:space="preserve"> О</w:t>
            </w:r>
            <w:proofErr w:type="gramEnd"/>
            <w:r w:rsidRPr="00E96995">
              <w:t>бладает базовыми знаниями языков христианской традиции</w:t>
            </w:r>
          </w:p>
        </w:tc>
        <w:tc>
          <w:tcPr>
            <w:tcW w:w="3117" w:type="pct"/>
            <w:vAlign w:val="center"/>
            <w:hideMark/>
          </w:tcPr>
          <w:p w:rsidR="00CA5964" w:rsidRDefault="00CA5964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731EC0">
              <w:rPr>
                <w:b/>
                <w:i/>
              </w:rPr>
              <w:t>Знает</w:t>
            </w:r>
          </w:p>
          <w:p w:rsidR="00CA5964" w:rsidRDefault="00CA5964" w:rsidP="00D71D19">
            <w:pPr>
              <w:adjustRightInd w:val="0"/>
              <w:contextualSpacing/>
              <w:jc w:val="both"/>
            </w:pPr>
            <w:r>
              <w:t xml:space="preserve">– </w:t>
            </w:r>
            <w:r w:rsidRPr="00CD08EA">
              <w:t>систему латинского языка в его фонетическом, лексическом и грамматических аспектах</w:t>
            </w:r>
            <w:r>
              <w:t>;</w:t>
            </w:r>
          </w:p>
          <w:p w:rsidR="00CA5964" w:rsidRDefault="00CA5964" w:rsidP="00D71D19">
            <w:pPr>
              <w:adjustRightInd w:val="0"/>
              <w:contextualSpacing/>
              <w:jc w:val="both"/>
            </w:pPr>
            <w:r>
              <w:t xml:space="preserve">– </w:t>
            </w:r>
            <w:r w:rsidRPr="00CD08EA">
              <w:t>историю и культуру Римской Империи</w:t>
            </w:r>
            <w:r>
              <w:t>.</w:t>
            </w:r>
          </w:p>
          <w:p w:rsidR="00CA5964" w:rsidRDefault="00CA5964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731EC0">
              <w:rPr>
                <w:b/>
                <w:i/>
              </w:rPr>
              <w:t>Имеет навыки (начального уровня)</w:t>
            </w:r>
          </w:p>
          <w:p w:rsidR="00CA5964" w:rsidRDefault="00CA5964" w:rsidP="00D71D19">
            <w:pPr>
              <w:adjustRightInd w:val="0"/>
              <w:contextualSpacing/>
              <w:jc w:val="both"/>
            </w:pPr>
            <w:r>
              <w:t>– чтения текста на латинском языке и его грамматического ан</w:t>
            </w:r>
            <w:r>
              <w:t>а</w:t>
            </w:r>
            <w:r>
              <w:t>лиза.</w:t>
            </w:r>
          </w:p>
          <w:p w:rsidR="00CA5964" w:rsidRDefault="00CA5964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731EC0">
              <w:rPr>
                <w:b/>
                <w:i/>
              </w:rPr>
              <w:t>Имеет навыки (основного уровня)</w:t>
            </w:r>
          </w:p>
          <w:p w:rsidR="00CA5964" w:rsidRPr="00731EC0" w:rsidRDefault="00CA5964" w:rsidP="00D71D19">
            <w:pPr>
              <w:adjustRightInd w:val="0"/>
              <w:contextualSpacing/>
              <w:jc w:val="both"/>
            </w:pPr>
            <w:r>
              <w:t xml:space="preserve">– </w:t>
            </w:r>
            <w:r w:rsidRPr="00AC0C36">
              <w:t>анализ</w:t>
            </w:r>
            <w:r>
              <w:t>а</w:t>
            </w:r>
            <w:r w:rsidRPr="00AC0C36">
              <w:t xml:space="preserve"> латинск</w:t>
            </w:r>
            <w:r>
              <w:t>ого</w:t>
            </w:r>
            <w:r w:rsidRPr="00AC0C36">
              <w:t xml:space="preserve"> текст</w:t>
            </w:r>
            <w:r>
              <w:t>а</w:t>
            </w:r>
            <w:r w:rsidRPr="00AC0C36">
              <w:t xml:space="preserve"> с позиций его структурных, лекс</w:t>
            </w:r>
            <w:r w:rsidRPr="00AC0C36">
              <w:t>и</w:t>
            </w:r>
            <w:r w:rsidRPr="00AC0C36">
              <w:t>ческих и стилистических особенностей</w:t>
            </w:r>
            <w:r>
              <w:t>.</w:t>
            </w:r>
          </w:p>
        </w:tc>
      </w:tr>
      <w:tr w:rsidR="00CA5964" w:rsidRPr="006C6D6B" w:rsidTr="00D71D19">
        <w:trPr>
          <w:trHeight w:val="888"/>
        </w:trPr>
        <w:tc>
          <w:tcPr>
            <w:tcW w:w="1883" w:type="pct"/>
            <w:vAlign w:val="center"/>
          </w:tcPr>
          <w:p w:rsidR="00CA5964" w:rsidRPr="006C6D6B" w:rsidRDefault="00CA5964" w:rsidP="00D71D19">
            <w:pPr>
              <w:ind w:right="-108"/>
              <w:contextualSpacing/>
            </w:pPr>
            <w:r w:rsidRPr="00E96995">
              <w:t xml:space="preserve">ОПК-7.6 </w:t>
            </w:r>
            <w:proofErr w:type="gramStart"/>
            <w:r w:rsidRPr="00E96995">
              <w:t>Способен</w:t>
            </w:r>
            <w:proofErr w:type="gramEnd"/>
            <w:r w:rsidRPr="00E96995">
              <w:t xml:space="preserve"> работать с бог</w:t>
            </w:r>
            <w:r w:rsidRPr="00E96995">
              <w:t>о</w:t>
            </w:r>
            <w:r w:rsidRPr="00E96995">
              <w:t>словскими источниками на языке ор</w:t>
            </w:r>
            <w:r w:rsidRPr="00E96995">
              <w:t>и</w:t>
            </w:r>
            <w:r w:rsidRPr="00E96995">
              <w:t>гинала</w:t>
            </w:r>
          </w:p>
        </w:tc>
        <w:tc>
          <w:tcPr>
            <w:tcW w:w="3117" w:type="pct"/>
            <w:vAlign w:val="center"/>
            <w:hideMark/>
          </w:tcPr>
          <w:p w:rsidR="00CA5964" w:rsidRDefault="00CA5964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731EC0">
              <w:rPr>
                <w:b/>
                <w:i/>
              </w:rPr>
              <w:t>Знает</w:t>
            </w:r>
          </w:p>
          <w:p w:rsidR="00CA5964" w:rsidRPr="00C45F66" w:rsidRDefault="00CA5964" w:rsidP="00D71D19">
            <w:pPr>
              <w:adjustRightInd w:val="0"/>
              <w:contextualSpacing/>
              <w:jc w:val="both"/>
            </w:pPr>
            <w:r w:rsidRPr="00C45F66">
              <w:t xml:space="preserve">– богословскую лексику; </w:t>
            </w:r>
          </w:p>
          <w:p w:rsidR="00CA5964" w:rsidRDefault="00CA5964" w:rsidP="00D71D19">
            <w:pPr>
              <w:adjustRightInd w:val="0"/>
              <w:contextualSpacing/>
              <w:jc w:val="both"/>
            </w:pPr>
            <w:r w:rsidRPr="00C45F66">
              <w:t xml:space="preserve">– </w:t>
            </w:r>
            <w:proofErr w:type="spellStart"/>
            <w:r w:rsidRPr="00C45F66">
              <w:t>социокультурные</w:t>
            </w:r>
            <w:proofErr w:type="spellEnd"/>
            <w:r w:rsidRPr="00C45F66">
              <w:t xml:space="preserve"> нормы бытового и этнического характера, необходимые для адекватного перевода авто</w:t>
            </w:r>
            <w:r>
              <w:t>рских текстов с языка оригинала.</w:t>
            </w:r>
          </w:p>
          <w:p w:rsidR="00CA5964" w:rsidRDefault="00CA5964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731EC0">
              <w:rPr>
                <w:b/>
                <w:i/>
              </w:rPr>
              <w:t>Имеет навыки (начального уровня)</w:t>
            </w:r>
          </w:p>
          <w:p w:rsidR="00CA5964" w:rsidRDefault="00CA5964" w:rsidP="00D71D19">
            <w:pPr>
              <w:adjustRightInd w:val="0"/>
              <w:contextualSpacing/>
              <w:jc w:val="both"/>
            </w:pPr>
            <w:r>
              <w:t xml:space="preserve">– </w:t>
            </w:r>
            <w:r w:rsidRPr="00D05B61">
              <w:t>ч</w:t>
            </w:r>
            <w:r>
              <w:t>тения</w:t>
            </w:r>
            <w:r w:rsidRPr="00D05B61">
              <w:t xml:space="preserve"> литератур</w:t>
            </w:r>
            <w:r>
              <w:t>ы</w:t>
            </w:r>
            <w:r w:rsidRPr="00D05B61">
              <w:t xml:space="preserve"> на латинском языке богословского соде</w:t>
            </w:r>
            <w:r w:rsidRPr="00D05B61">
              <w:t>р</w:t>
            </w:r>
            <w:r w:rsidRPr="00D05B61">
              <w:t xml:space="preserve">жания (изучающее, ознакомительное, просмотровое и поисковое чтение творений отцов </w:t>
            </w:r>
            <w:r>
              <w:t>Церкви и текстов Св</w:t>
            </w:r>
            <w:proofErr w:type="gramStart"/>
            <w:r>
              <w:t>.П</w:t>
            </w:r>
            <w:proofErr w:type="gramEnd"/>
            <w:r>
              <w:t>исания).</w:t>
            </w:r>
          </w:p>
          <w:p w:rsidR="00CA5964" w:rsidRDefault="00CA5964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731EC0">
              <w:rPr>
                <w:b/>
                <w:i/>
              </w:rPr>
              <w:t>Имеет навыки (основного уровня)</w:t>
            </w:r>
          </w:p>
          <w:p w:rsidR="00CA5964" w:rsidRPr="00D05B61" w:rsidRDefault="00CA5964" w:rsidP="00D71D19">
            <w:pPr>
              <w:adjustRightInd w:val="0"/>
              <w:contextualSpacing/>
              <w:jc w:val="both"/>
            </w:pPr>
            <w:r w:rsidRPr="00D05B61">
              <w:lastRenderedPageBreak/>
              <w:t>– использова</w:t>
            </w:r>
            <w:r>
              <w:t>ния</w:t>
            </w:r>
            <w:r w:rsidRPr="00D05B61">
              <w:t xml:space="preserve"> латинск</w:t>
            </w:r>
            <w:r>
              <w:t>ого</w:t>
            </w:r>
            <w:r w:rsidRPr="00D05B61">
              <w:t xml:space="preserve"> язык</w:t>
            </w:r>
            <w:r>
              <w:t>а</w:t>
            </w:r>
            <w:r w:rsidRPr="00D05B61">
              <w:t xml:space="preserve"> в качестве инструмента и</w:t>
            </w:r>
            <w:r w:rsidRPr="00D05B61">
              <w:t>с</w:t>
            </w:r>
            <w:r w:rsidRPr="00D05B61">
              <w:t>следования профессионально ориентированных и научных те</w:t>
            </w:r>
            <w:r w:rsidRPr="00D05B61">
              <w:t>к</w:t>
            </w:r>
            <w:r w:rsidRPr="00D05B61">
              <w:t>стов.</w:t>
            </w:r>
          </w:p>
        </w:tc>
      </w:tr>
    </w:tbl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lastRenderedPageBreak/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"/>
        <w:gridCol w:w="249"/>
        <w:gridCol w:w="2967"/>
        <w:gridCol w:w="6389"/>
      </w:tblGrid>
      <w:tr w:rsidR="0059081A" w:rsidRPr="00B6687B" w:rsidTr="00CA5964"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CA5964" w:rsidRPr="00711222" w:rsidTr="00CA5964">
        <w:tc>
          <w:tcPr>
            <w:tcW w:w="212" w:type="pct"/>
            <w:tcBorders>
              <w:top w:val="single" w:sz="8" w:space="0" w:color="000000"/>
            </w:tcBorders>
            <w:vAlign w:val="center"/>
          </w:tcPr>
          <w:p w:rsidR="00CA5964" w:rsidRPr="006C6D6B" w:rsidRDefault="00CA5964" w:rsidP="00D71D19">
            <w:pPr>
              <w:adjustRightInd w:val="0"/>
              <w:contextualSpacing/>
              <w:jc w:val="center"/>
            </w:pPr>
            <w:r w:rsidRPr="006C6D6B">
              <w:t>1</w:t>
            </w:r>
          </w:p>
        </w:tc>
        <w:tc>
          <w:tcPr>
            <w:tcW w:w="1603" w:type="pct"/>
            <w:gridSpan w:val="2"/>
            <w:tcBorders>
              <w:top w:val="single" w:sz="8" w:space="0" w:color="000000"/>
            </w:tcBorders>
          </w:tcPr>
          <w:p w:rsidR="00CA5964" w:rsidRPr="00711222" w:rsidRDefault="00CA5964" w:rsidP="00D71D19">
            <w:r>
              <w:t>История</w:t>
            </w:r>
            <w:r w:rsidRPr="00711222">
              <w:t xml:space="preserve"> латинского языка</w:t>
            </w:r>
          </w:p>
        </w:tc>
        <w:tc>
          <w:tcPr>
            <w:tcW w:w="3185" w:type="pct"/>
            <w:tcBorders>
              <w:top w:val="single" w:sz="8" w:space="0" w:color="000000"/>
            </w:tcBorders>
          </w:tcPr>
          <w:p w:rsidR="00CA5964" w:rsidRPr="00711222" w:rsidRDefault="00CA5964" w:rsidP="00D71D19">
            <w:r w:rsidRPr="00711222">
              <w:t>Краткий очерк истории латинского языка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Pr="006C6D6B" w:rsidRDefault="00CA5964" w:rsidP="00D71D19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>
              <w:t>Алфавит.</w:t>
            </w:r>
          </w:p>
        </w:tc>
        <w:tc>
          <w:tcPr>
            <w:tcW w:w="3185" w:type="pct"/>
          </w:tcPr>
          <w:p w:rsidR="00CA5964" w:rsidRPr="00711222" w:rsidRDefault="00CA5964" w:rsidP="00D71D19">
            <w:r w:rsidRPr="00711222">
              <w:t>Алфавит. Гласные и согласные. Слогораздел. Количество слога. Ударение.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 w:rsidRPr="00711222">
              <w:t xml:space="preserve">Глагол. </w:t>
            </w:r>
            <w:proofErr w:type="spellStart"/>
            <w:r w:rsidRPr="00711222">
              <w:t>Praesēns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indicātīvī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</w:p>
        </w:tc>
        <w:tc>
          <w:tcPr>
            <w:tcW w:w="3185" w:type="pct"/>
          </w:tcPr>
          <w:p w:rsidR="00CA5964" w:rsidRPr="00711222" w:rsidRDefault="00CA5964" w:rsidP="00D71D19">
            <w:r w:rsidRPr="00711222">
              <w:t xml:space="preserve">Глагол. </w:t>
            </w:r>
            <w:proofErr w:type="spellStart"/>
            <w:r w:rsidRPr="00711222">
              <w:t>Praesēns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indicātīvī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proofErr w:type="spellStart"/>
            <w:r w:rsidRPr="00711222">
              <w:t>Praesēns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indicātīvī</w:t>
            </w:r>
            <w:proofErr w:type="spellEnd"/>
            <w:r w:rsidRPr="00711222">
              <w:t xml:space="preserve"> глагола </w:t>
            </w:r>
            <w:proofErr w:type="spellStart"/>
            <w:r w:rsidRPr="00711222">
              <w:t>esse</w:t>
            </w:r>
            <w:proofErr w:type="spellEnd"/>
            <w:r w:rsidRPr="00711222">
              <w:t xml:space="preserve">. </w:t>
            </w:r>
            <w:proofErr w:type="spellStart"/>
            <w:r w:rsidRPr="00711222">
              <w:t>Īnfīnītīvus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praesentis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  <w:r w:rsidRPr="00711222">
              <w:t xml:space="preserve"> гл</w:t>
            </w:r>
            <w:r w:rsidRPr="00711222">
              <w:t>а</w:t>
            </w:r>
            <w:r w:rsidRPr="00711222">
              <w:t xml:space="preserve">голов I-IV спряжений. </w:t>
            </w:r>
            <w:proofErr w:type="spellStart"/>
            <w:r w:rsidRPr="00711222">
              <w:t>Imperātīvus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praesentis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</w:p>
        </w:tc>
        <w:tc>
          <w:tcPr>
            <w:tcW w:w="3185" w:type="pct"/>
          </w:tcPr>
          <w:p w:rsidR="00CA5964" w:rsidRPr="00711222" w:rsidRDefault="00CA5964" w:rsidP="00D71D19">
            <w:proofErr w:type="spellStart"/>
            <w:r w:rsidRPr="00711222">
              <w:t>Praesēns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indicātīvī</w:t>
            </w:r>
            <w:proofErr w:type="spellEnd"/>
            <w:r w:rsidRPr="00711222">
              <w:t xml:space="preserve"> глагола </w:t>
            </w:r>
            <w:proofErr w:type="spellStart"/>
            <w:r w:rsidRPr="00711222">
              <w:t>esse</w:t>
            </w:r>
            <w:proofErr w:type="spellEnd"/>
            <w:r w:rsidRPr="00711222">
              <w:t xml:space="preserve">. </w:t>
            </w:r>
            <w:proofErr w:type="spellStart"/>
            <w:r w:rsidRPr="00711222">
              <w:t>Īnfīnītīvus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praesentis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  <w:r w:rsidRPr="00711222">
              <w:t xml:space="preserve"> глаг</w:t>
            </w:r>
            <w:r w:rsidRPr="00711222">
              <w:t>о</w:t>
            </w:r>
            <w:r w:rsidRPr="00711222">
              <w:t xml:space="preserve">лов I-IV спряжений. </w:t>
            </w:r>
            <w:proofErr w:type="spellStart"/>
            <w:r w:rsidRPr="00711222">
              <w:t>Imperātīvus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praesentis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>
              <w:t>И</w:t>
            </w:r>
            <w:r w:rsidRPr="00711222">
              <w:t>менно</w:t>
            </w:r>
            <w:r>
              <w:t>е</w:t>
            </w:r>
            <w:r w:rsidRPr="00711222">
              <w:t xml:space="preserve"> склонени</w:t>
            </w:r>
            <w:r>
              <w:t>е</w:t>
            </w:r>
            <w:r w:rsidRPr="00711222">
              <w:t>. I склон</w:t>
            </w:r>
            <w:r w:rsidRPr="00711222">
              <w:t>е</w:t>
            </w:r>
            <w:r w:rsidRPr="00711222">
              <w:t>ние</w:t>
            </w:r>
          </w:p>
        </w:tc>
        <w:tc>
          <w:tcPr>
            <w:tcW w:w="3185" w:type="pct"/>
          </w:tcPr>
          <w:p w:rsidR="00CA5964" w:rsidRPr="00711222" w:rsidRDefault="00CA5964" w:rsidP="00D71D19">
            <w:r w:rsidRPr="00711222">
              <w:t>Понятие об именном склонении. Функции падеже. Пять име</w:t>
            </w:r>
            <w:r w:rsidRPr="00711222">
              <w:t>н</w:t>
            </w:r>
            <w:r w:rsidRPr="00711222">
              <w:t>ных склонений. I склонение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 w:rsidRPr="00711222">
              <w:t>II склонение. Прилагательные I-II склонений. Строй лати</w:t>
            </w:r>
            <w:r w:rsidRPr="00711222">
              <w:t>н</w:t>
            </w:r>
            <w:r w:rsidRPr="00711222">
              <w:t>ского предложения</w:t>
            </w:r>
          </w:p>
        </w:tc>
        <w:tc>
          <w:tcPr>
            <w:tcW w:w="3185" w:type="pct"/>
          </w:tcPr>
          <w:p w:rsidR="00CA5964" w:rsidRPr="00711222" w:rsidRDefault="00CA5964" w:rsidP="00D71D19">
            <w:r w:rsidRPr="00711222">
              <w:t>II склонение. Прилагательные I-II склонений. Местоименные прилагательные. Притяжательные местоимения. Строй лати</w:t>
            </w:r>
            <w:r w:rsidRPr="00711222">
              <w:t>н</w:t>
            </w:r>
            <w:r w:rsidRPr="00711222">
              <w:t>ского предложения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proofErr w:type="spellStart"/>
            <w:r w:rsidRPr="00711222">
              <w:t>Accūsātīvus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cum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īnfīnītīvō</w:t>
            </w:r>
            <w:proofErr w:type="spellEnd"/>
          </w:p>
        </w:tc>
        <w:tc>
          <w:tcPr>
            <w:tcW w:w="3185" w:type="pct"/>
          </w:tcPr>
          <w:p w:rsidR="00CA5964" w:rsidRPr="00711222" w:rsidRDefault="00CA5964" w:rsidP="00D71D19">
            <w:proofErr w:type="spellStart"/>
            <w:r w:rsidRPr="00711222">
              <w:t>Accūsātīvus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cum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īnfīnītīvō</w:t>
            </w:r>
            <w:proofErr w:type="spellEnd"/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pPr>
              <w:rPr>
                <w:lang w:val="en-US"/>
              </w:rPr>
            </w:pPr>
            <w:proofErr w:type="spellStart"/>
            <w:r w:rsidRPr="00711222">
              <w:t>Praesēns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indicātīvī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passīvī</w:t>
            </w:r>
            <w:proofErr w:type="spellEnd"/>
            <w:r w:rsidRPr="00711222">
              <w:t xml:space="preserve">. </w:t>
            </w:r>
            <w:proofErr w:type="spellStart"/>
            <w:r w:rsidRPr="00711222">
              <w:t>Īnfīnītīvus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praesentis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passīvī</w:t>
            </w:r>
            <w:proofErr w:type="spellEnd"/>
            <w:r w:rsidRPr="00711222">
              <w:t xml:space="preserve">. </w:t>
            </w:r>
            <w:proofErr w:type="spellStart"/>
            <w:r w:rsidRPr="00711222">
              <w:rPr>
                <w:lang w:val="en-US"/>
              </w:rPr>
              <w:t>Participium</w:t>
            </w:r>
            <w:proofErr w:type="spellEnd"/>
            <w:r w:rsidRPr="00711222">
              <w:rPr>
                <w:lang w:val="en-US"/>
              </w:rPr>
              <w:t xml:space="preserve"> </w:t>
            </w:r>
            <w:proofErr w:type="spellStart"/>
            <w:r w:rsidRPr="00711222">
              <w:rPr>
                <w:lang w:val="en-US"/>
              </w:rPr>
              <w:t>perfectī</w:t>
            </w:r>
            <w:proofErr w:type="spellEnd"/>
            <w:r w:rsidRPr="00711222">
              <w:rPr>
                <w:lang w:val="en-US"/>
              </w:rPr>
              <w:t xml:space="preserve"> </w:t>
            </w:r>
            <w:proofErr w:type="spellStart"/>
            <w:r w:rsidRPr="00711222">
              <w:rPr>
                <w:lang w:val="en-US"/>
              </w:rPr>
              <w:t>passīvī</w:t>
            </w:r>
            <w:proofErr w:type="spellEnd"/>
            <w:r w:rsidRPr="00711222">
              <w:rPr>
                <w:lang w:val="en-US"/>
              </w:rPr>
              <w:t>.</w:t>
            </w:r>
          </w:p>
          <w:p w:rsidR="00CA5964" w:rsidRPr="002B1F22" w:rsidRDefault="00CA5964" w:rsidP="00D71D19">
            <w:pPr>
              <w:rPr>
                <w:lang w:val="en-US"/>
              </w:rPr>
            </w:pPr>
            <w:proofErr w:type="spellStart"/>
            <w:r w:rsidRPr="00711222">
              <w:rPr>
                <w:lang w:val="en-US"/>
              </w:rPr>
              <w:t>Perfectum</w:t>
            </w:r>
            <w:proofErr w:type="spellEnd"/>
            <w:r w:rsidRPr="00711222">
              <w:rPr>
                <w:lang w:val="en-US"/>
              </w:rPr>
              <w:t xml:space="preserve"> </w:t>
            </w:r>
            <w:proofErr w:type="spellStart"/>
            <w:r w:rsidRPr="00711222">
              <w:rPr>
                <w:lang w:val="en-US"/>
              </w:rPr>
              <w:t>indicātīvī</w:t>
            </w:r>
            <w:proofErr w:type="spellEnd"/>
            <w:r w:rsidRPr="00711222">
              <w:rPr>
                <w:lang w:val="en-US"/>
              </w:rPr>
              <w:t xml:space="preserve"> </w:t>
            </w:r>
            <w:proofErr w:type="spellStart"/>
            <w:r w:rsidRPr="00711222">
              <w:rPr>
                <w:lang w:val="en-US"/>
              </w:rPr>
              <w:t>passīvī</w:t>
            </w:r>
            <w:proofErr w:type="spellEnd"/>
            <w:r w:rsidRPr="00711222">
              <w:rPr>
                <w:lang w:val="en-US"/>
              </w:rPr>
              <w:t xml:space="preserve">. </w:t>
            </w:r>
            <w:r w:rsidRPr="00711222">
              <w:t>Г</w:t>
            </w:r>
            <w:r w:rsidRPr="00711222">
              <w:t>е</w:t>
            </w:r>
            <w:r w:rsidRPr="00711222">
              <w:t>рундив</w:t>
            </w:r>
            <w:r w:rsidRPr="002B1F22">
              <w:rPr>
                <w:lang w:val="en-US"/>
              </w:rPr>
              <w:t xml:space="preserve">. </w:t>
            </w:r>
          </w:p>
        </w:tc>
        <w:tc>
          <w:tcPr>
            <w:tcW w:w="3185" w:type="pct"/>
          </w:tcPr>
          <w:p w:rsidR="00CA5964" w:rsidRPr="00711222" w:rsidRDefault="00CA5964" w:rsidP="00D71D19">
            <w:pPr>
              <w:rPr>
                <w:lang w:val="en-US"/>
              </w:rPr>
            </w:pPr>
            <w:proofErr w:type="spellStart"/>
            <w:r w:rsidRPr="002B1F22">
              <w:rPr>
                <w:lang w:val="en-US"/>
              </w:rPr>
              <w:t>Praesēns</w:t>
            </w:r>
            <w:proofErr w:type="spellEnd"/>
            <w:r w:rsidRPr="002B1F22">
              <w:rPr>
                <w:lang w:val="en-US"/>
              </w:rPr>
              <w:t xml:space="preserve"> </w:t>
            </w:r>
            <w:proofErr w:type="spellStart"/>
            <w:r w:rsidRPr="002B1F22">
              <w:rPr>
                <w:lang w:val="en-US"/>
              </w:rPr>
              <w:t>indicātīvī</w:t>
            </w:r>
            <w:proofErr w:type="spellEnd"/>
            <w:r w:rsidRPr="002B1F22">
              <w:rPr>
                <w:lang w:val="en-US"/>
              </w:rPr>
              <w:t xml:space="preserve"> </w:t>
            </w:r>
            <w:proofErr w:type="spellStart"/>
            <w:r w:rsidRPr="002B1F22">
              <w:rPr>
                <w:lang w:val="en-US"/>
              </w:rPr>
              <w:t>passīvī</w:t>
            </w:r>
            <w:proofErr w:type="spellEnd"/>
            <w:r w:rsidRPr="002B1F22">
              <w:rPr>
                <w:lang w:val="en-US"/>
              </w:rPr>
              <w:t xml:space="preserve">. </w:t>
            </w:r>
            <w:proofErr w:type="spellStart"/>
            <w:r w:rsidRPr="002B1F22">
              <w:rPr>
                <w:lang w:val="en-US"/>
              </w:rPr>
              <w:t>Īnfīnītīvus</w:t>
            </w:r>
            <w:proofErr w:type="spellEnd"/>
            <w:r w:rsidRPr="002B1F22">
              <w:rPr>
                <w:lang w:val="en-US"/>
              </w:rPr>
              <w:t xml:space="preserve"> </w:t>
            </w:r>
            <w:proofErr w:type="spellStart"/>
            <w:r w:rsidRPr="002B1F22">
              <w:rPr>
                <w:lang w:val="en-US"/>
              </w:rPr>
              <w:t>praesentis</w:t>
            </w:r>
            <w:proofErr w:type="spellEnd"/>
            <w:r w:rsidRPr="002B1F22">
              <w:rPr>
                <w:lang w:val="en-US"/>
              </w:rPr>
              <w:t xml:space="preserve"> </w:t>
            </w:r>
            <w:proofErr w:type="spellStart"/>
            <w:r w:rsidRPr="002B1F22">
              <w:rPr>
                <w:lang w:val="en-US"/>
              </w:rPr>
              <w:t>passīvī</w:t>
            </w:r>
            <w:proofErr w:type="spellEnd"/>
            <w:r w:rsidRPr="002B1F22">
              <w:rPr>
                <w:lang w:val="en-US"/>
              </w:rPr>
              <w:t xml:space="preserve">. </w:t>
            </w:r>
            <w:proofErr w:type="spellStart"/>
            <w:r w:rsidRPr="00711222">
              <w:rPr>
                <w:lang w:val="en-US"/>
              </w:rPr>
              <w:t>Participium</w:t>
            </w:r>
            <w:proofErr w:type="spellEnd"/>
            <w:r w:rsidRPr="00711222">
              <w:rPr>
                <w:lang w:val="en-US"/>
              </w:rPr>
              <w:t xml:space="preserve"> </w:t>
            </w:r>
            <w:proofErr w:type="spellStart"/>
            <w:r w:rsidRPr="00711222">
              <w:rPr>
                <w:lang w:val="en-US"/>
              </w:rPr>
              <w:t>perfectī</w:t>
            </w:r>
            <w:proofErr w:type="spellEnd"/>
            <w:r w:rsidRPr="00711222">
              <w:rPr>
                <w:lang w:val="en-US"/>
              </w:rPr>
              <w:t xml:space="preserve"> </w:t>
            </w:r>
            <w:proofErr w:type="spellStart"/>
            <w:r w:rsidRPr="00711222">
              <w:rPr>
                <w:lang w:val="en-US"/>
              </w:rPr>
              <w:t>passīvī</w:t>
            </w:r>
            <w:proofErr w:type="spellEnd"/>
            <w:r w:rsidRPr="00711222">
              <w:rPr>
                <w:lang w:val="en-US"/>
              </w:rPr>
              <w:t>.</w:t>
            </w:r>
          </w:p>
          <w:p w:rsidR="00CA5964" w:rsidRPr="00711222" w:rsidRDefault="00CA5964" w:rsidP="00D71D19">
            <w:proofErr w:type="spellStart"/>
            <w:r w:rsidRPr="00711222">
              <w:rPr>
                <w:lang w:val="en-US"/>
              </w:rPr>
              <w:t>Perfectum</w:t>
            </w:r>
            <w:proofErr w:type="spellEnd"/>
            <w:r w:rsidRPr="00711222">
              <w:rPr>
                <w:lang w:val="en-US"/>
              </w:rPr>
              <w:t xml:space="preserve"> </w:t>
            </w:r>
            <w:proofErr w:type="spellStart"/>
            <w:r w:rsidRPr="00711222">
              <w:rPr>
                <w:lang w:val="en-US"/>
              </w:rPr>
              <w:t>indicātīvī</w:t>
            </w:r>
            <w:proofErr w:type="spellEnd"/>
            <w:r w:rsidRPr="00711222">
              <w:rPr>
                <w:lang w:val="en-US"/>
              </w:rPr>
              <w:t xml:space="preserve"> </w:t>
            </w:r>
            <w:proofErr w:type="spellStart"/>
            <w:r w:rsidRPr="00711222">
              <w:rPr>
                <w:lang w:val="en-US"/>
              </w:rPr>
              <w:t>passīvī</w:t>
            </w:r>
            <w:proofErr w:type="spellEnd"/>
            <w:r w:rsidRPr="00711222">
              <w:rPr>
                <w:lang w:val="en-US"/>
              </w:rPr>
              <w:t xml:space="preserve">. </w:t>
            </w:r>
            <w:r w:rsidRPr="00711222">
              <w:t xml:space="preserve">Герундив. 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 w:rsidRPr="00711222">
              <w:t>Двойной винительный падеж. Двойной именительный падеж.</w:t>
            </w:r>
          </w:p>
        </w:tc>
        <w:tc>
          <w:tcPr>
            <w:tcW w:w="3185" w:type="pct"/>
          </w:tcPr>
          <w:p w:rsidR="00CA5964" w:rsidRPr="00711222" w:rsidRDefault="00CA5964" w:rsidP="00D71D19">
            <w:r w:rsidRPr="00711222">
              <w:t>Двойной винительный падеж. Двойной именительный падеж.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ind w:right="-199"/>
              <w:contextualSpacing/>
            </w:pPr>
            <w:r>
              <w:t>10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proofErr w:type="spellStart"/>
            <w:r w:rsidRPr="00711222">
              <w:rPr>
                <w:lang w:val="en-US"/>
              </w:rPr>
              <w:t>Imperfectum</w:t>
            </w:r>
            <w:proofErr w:type="spellEnd"/>
            <w:r w:rsidRPr="00711222">
              <w:rPr>
                <w:lang w:val="en-US"/>
              </w:rPr>
              <w:t xml:space="preserve"> </w:t>
            </w:r>
            <w:proofErr w:type="spellStart"/>
            <w:r w:rsidRPr="00711222">
              <w:rPr>
                <w:lang w:val="en-US"/>
              </w:rPr>
              <w:t>indicātīvī</w:t>
            </w:r>
            <w:proofErr w:type="spellEnd"/>
            <w:r w:rsidRPr="00711222">
              <w:rPr>
                <w:lang w:val="en-US"/>
              </w:rPr>
              <w:t xml:space="preserve"> </w:t>
            </w:r>
            <w:proofErr w:type="spellStart"/>
            <w:r w:rsidRPr="00711222">
              <w:rPr>
                <w:lang w:val="en-US"/>
              </w:rPr>
              <w:t>āctīvī</w:t>
            </w:r>
            <w:proofErr w:type="spellEnd"/>
            <w:r w:rsidRPr="00711222">
              <w:rPr>
                <w:lang w:val="en-US"/>
              </w:rPr>
              <w:t xml:space="preserve"> et </w:t>
            </w:r>
            <w:proofErr w:type="spellStart"/>
            <w:r w:rsidRPr="00711222">
              <w:rPr>
                <w:lang w:val="en-US"/>
              </w:rPr>
              <w:t>passīvī</w:t>
            </w:r>
            <w:proofErr w:type="spellEnd"/>
            <w:r w:rsidRPr="00711222">
              <w:rPr>
                <w:lang w:val="en-US"/>
              </w:rPr>
              <w:t xml:space="preserve">. </w:t>
            </w:r>
            <w:r>
              <w:t>Местоимения.</w:t>
            </w:r>
            <w:r w:rsidRPr="00711222">
              <w:t xml:space="preserve"> Предл</w:t>
            </w:r>
            <w:r w:rsidRPr="00711222">
              <w:t>о</w:t>
            </w:r>
            <w:r w:rsidRPr="00711222">
              <w:t>ги. Синтаксис простого</w:t>
            </w:r>
            <w:r w:rsidRPr="00F02141">
              <w:t xml:space="preserve"> </w:t>
            </w:r>
            <w:r w:rsidRPr="00711222">
              <w:t>пре</w:t>
            </w:r>
            <w:r w:rsidRPr="00711222">
              <w:t>д</w:t>
            </w:r>
            <w:r w:rsidRPr="00711222">
              <w:t>ложения</w:t>
            </w:r>
          </w:p>
        </w:tc>
        <w:tc>
          <w:tcPr>
            <w:tcW w:w="3185" w:type="pct"/>
          </w:tcPr>
          <w:p w:rsidR="00CA5964" w:rsidRPr="00711222" w:rsidRDefault="00CA5964" w:rsidP="00D71D19">
            <w:proofErr w:type="spellStart"/>
            <w:r w:rsidRPr="00711222">
              <w:rPr>
                <w:lang w:val="en-US"/>
              </w:rPr>
              <w:t>Imperfectum</w:t>
            </w:r>
            <w:proofErr w:type="spellEnd"/>
            <w:r w:rsidRPr="00711222">
              <w:rPr>
                <w:lang w:val="en-US"/>
              </w:rPr>
              <w:t xml:space="preserve"> </w:t>
            </w:r>
            <w:proofErr w:type="spellStart"/>
            <w:r w:rsidRPr="00711222">
              <w:rPr>
                <w:lang w:val="en-US"/>
              </w:rPr>
              <w:t>indicātīvī</w:t>
            </w:r>
            <w:proofErr w:type="spellEnd"/>
            <w:r w:rsidRPr="00711222">
              <w:rPr>
                <w:lang w:val="en-US"/>
              </w:rPr>
              <w:t xml:space="preserve"> </w:t>
            </w:r>
            <w:proofErr w:type="spellStart"/>
            <w:r w:rsidRPr="00711222">
              <w:rPr>
                <w:lang w:val="en-US"/>
              </w:rPr>
              <w:t>āctīvī</w:t>
            </w:r>
            <w:proofErr w:type="spellEnd"/>
            <w:r w:rsidRPr="00711222">
              <w:rPr>
                <w:lang w:val="en-US"/>
              </w:rPr>
              <w:t xml:space="preserve"> et </w:t>
            </w:r>
            <w:proofErr w:type="spellStart"/>
            <w:r w:rsidRPr="00711222">
              <w:rPr>
                <w:lang w:val="en-US"/>
              </w:rPr>
              <w:t>passīvī</w:t>
            </w:r>
            <w:proofErr w:type="spellEnd"/>
            <w:r w:rsidRPr="00711222">
              <w:rPr>
                <w:lang w:val="en-US"/>
              </w:rPr>
              <w:t xml:space="preserve">. </w:t>
            </w:r>
            <w:r w:rsidRPr="00711222">
              <w:t>Личные местоимения. Во</w:t>
            </w:r>
            <w:r w:rsidRPr="00711222">
              <w:t>з</w:t>
            </w:r>
            <w:r w:rsidRPr="00711222">
              <w:t>вратное местоимение. Вопросительно-относительное</w:t>
            </w:r>
          </w:p>
          <w:p w:rsidR="00CA5964" w:rsidRPr="00711222" w:rsidRDefault="00CA5964" w:rsidP="00D71D19">
            <w:r w:rsidRPr="00711222">
              <w:t xml:space="preserve">местоимение </w:t>
            </w:r>
            <w:proofErr w:type="spellStart"/>
            <w:r w:rsidRPr="00711222">
              <w:t>quī</w:t>
            </w:r>
            <w:proofErr w:type="spellEnd"/>
            <w:r w:rsidRPr="00711222">
              <w:t xml:space="preserve">, </w:t>
            </w:r>
            <w:proofErr w:type="spellStart"/>
            <w:r w:rsidRPr="00711222">
              <w:t>quae</w:t>
            </w:r>
            <w:proofErr w:type="spellEnd"/>
            <w:r w:rsidRPr="00711222">
              <w:t xml:space="preserve">, </w:t>
            </w:r>
            <w:proofErr w:type="spellStart"/>
            <w:r w:rsidRPr="00711222">
              <w:t>quod</w:t>
            </w:r>
            <w:proofErr w:type="spellEnd"/>
            <w:r w:rsidRPr="00711222">
              <w:t>. Предлоги. Синтаксис простого</w:t>
            </w:r>
            <w:r w:rsidRPr="00711222">
              <w:rPr>
                <w:lang w:val="en-US"/>
              </w:rPr>
              <w:t xml:space="preserve"> </w:t>
            </w:r>
            <w:r w:rsidRPr="00711222">
              <w:t>предложения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ind w:right="-57"/>
              <w:contextualSpacing/>
            </w:pPr>
            <w:r>
              <w:t>11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 w:rsidRPr="00711222">
              <w:t xml:space="preserve">Указательные местоимения. </w:t>
            </w:r>
            <w:proofErr w:type="spellStart"/>
            <w:r w:rsidRPr="00711222">
              <w:t>Participium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futūrī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  <w:r w:rsidRPr="00711222">
              <w:t>. Сист</w:t>
            </w:r>
            <w:r w:rsidRPr="00711222">
              <w:t>е</w:t>
            </w:r>
            <w:r w:rsidRPr="00711222">
              <w:t xml:space="preserve">ма инфинитивов. </w:t>
            </w:r>
            <w:proofErr w:type="spellStart"/>
            <w:r w:rsidRPr="00711222">
              <w:t>Nōminātīvus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cum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īnfīnītīvō</w:t>
            </w:r>
            <w:proofErr w:type="spellEnd"/>
          </w:p>
        </w:tc>
        <w:tc>
          <w:tcPr>
            <w:tcW w:w="3185" w:type="pct"/>
          </w:tcPr>
          <w:p w:rsidR="00CA5964" w:rsidRPr="00711222" w:rsidRDefault="00CA5964" w:rsidP="00D71D19">
            <w:r w:rsidRPr="00711222">
              <w:t xml:space="preserve">Указательные местоимения. </w:t>
            </w:r>
            <w:proofErr w:type="spellStart"/>
            <w:r w:rsidRPr="00711222">
              <w:t>Participium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futūrī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  <w:r w:rsidRPr="00711222">
              <w:t>. Система и</w:t>
            </w:r>
            <w:r w:rsidRPr="00711222">
              <w:t>н</w:t>
            </w:r>
            <w:r w:rsidRPr="00711222">
              <w:t xml:space="preserve">финитивов. </w:t>
            </w:r>
            <w:proofErr w:type="spellStart"/>
            <w:r w:rsidRPr="00711222">
              <w:t>Nōminātīvus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cum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īnfīnītīvō</w:t>
            </w:r>
            <w:proofErr w:type="spellEnd"/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ind w:right="-57"/>
              <w:contextualSpacing/>
            </w:pPr>
            <w:r>
              <w:t>12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>
              <w:t>Третье именное склонение.</w:t>
            </w:r>
          </w:p>
        </w:tc>
        <w:tc>
          <w:tcPr>
            <w:tcW w:w="3185" w:type="pct"/>
          </w:tcPr>
          <w:p w:rsidR="00CA5964" w:rsidRPr="00711222" w:rsidRDefault="00CA5964" w:rsidP="00D71D19">
            <w:r w:rsidRPr="00711222">
              <w:t>Третье именное склонение. III согласное склонение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ind w:right="-57"/>
              <w:contextualSpacing/>
            </w:pPr>
            <w:r>
              <w:t>13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proofErr w:type="spellStart"/>
            <w:r w:rsidRPr="00711222">
              <w:t>Perfectum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indicātīvī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  <w:r w:rsidRPr="00711222">
              <w:t>. О</w:t>
            </w:r>
            <w:r w:rsidRPr="00711222">
              <w:t>т</w:t>
            </w:r>
            <w:r w:rsidRPr="00711222">
              <w:t xml:space="preserve">ложительные и </w:t>
            </w:r>
            <w:proofErr w:type="spellStart"/>
            <w:r w:rsidRPr="00711222">
              <w:t>полуотлож</w:t>
            </w:r>
            <w:r w:rsidRPr="00711222">
              <w:t>и</w:t>
            </w:r>
            <w:r w:rsidRPr="00711222">
              <w:t>тельные</w:t>
            </w:r>
            <w:proofErr w:type="spellEnd"/>
            <w:r w:rsidRPr="00711222">
              <w:t xml:space="preserve"> глаголы.</w:t>
            </w:r>
          </w:p>
        </w:tc>
        <w:tc>
          <w:tcPr>
            <w:tcW w:w="3185" w:type="pct"/>
          </w:tcPr>
          <w:p w:rsidR="00CA5964" w:rsidRPr="00711222" w:rsidRDefault="00CA5964" w:rsidP="00D71D19">
            <w:proofErr w:type="spellStart"/>
            <w:r w:rsidRPr="00711222">
              <w:t>Perfectum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indicātīvī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  <w:r w:rsidRPr="00711222">
              <w:t>. Образование основы перфекта. Отл</w:t>
            </w:r>
            <w:r w:rsidRPr="00711222">
              <w:t>о</w:t>
            </w:r>
            <w:r w:rsidRPr="00711222">
              <w:t xml:space="preserve">жительные и </w:t>
            </w:r>
            <w:proofErr w:type="spellStart"/>
            <w:r w:rsidRPr="00711222">
              <w:t>полуотложительные</w:t>
            </w:r>
            <w:proofErr w:type="spellEnd"/>
            <w:r w:rsidRPr="00711222">
              <w:t xml:space="preserve"> глаголы.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ind w:right="-57"/>
              <w:contextualSpacing/>
            </w:pPr>
            <w:r>
              <w:t>14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 w:rsidRPr="00711222">
              <w:t>III гласное склонение. III см</w:t>
            </w:r>
            <w:r w:rsidRPr="00711222">
              <w:t>е</w:t>
            </w:r>
            <w:r w:rsidRPr="00711222">
              <w:t xml:space="preserve">шанное склонение. </w:t>
            </w:r>
          </w:p>
        </w:tc>
        <w:tc>
          <w:tcPr>
            <w:tcW w:w="3185" w:type="pct"/>
          </w:tcPr>
          <w:p w:rsidR="00CA5964" w:rsidRPr="00711222" w:rsidRDefault="00CA5964" w:rsidP="00D71D19">
            <w:r w:rsidRPr="00711222">
              <w:t>III гласное склонение. III смешанное склонение. Правило рода существительных III склонения.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ind w:right="-57"/>
              <w:contextualSpacing/>
            </w:pPr>
            <w:r>
              <w:t>15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>
              <w:t>Герундий.</w:t>
            </w:r>
          </w:p>
        </w:tc>
        <w:tc>
          <w:tcPr>
            <w:tcW w:w="3185" w:type="pct"/>
          </w:tcPr>
          <w:p w:rsidR="00CA5964" w:rsidRPr="00711222" w:rsidRDefault="00CA5964" w:rsidP="00D71D19">
            <w:r w:rsidRPr="00711222">
              <w:t xml:space="preserve">Герундий. </w:t>
            </w:r>
            <w:proofErr w:type="spellStart"/>
            <w:r w:rsidRPr="00711222">
              <w:t>Герундивная</w:t>
            </w:r>
            <w:proofErr w:type="spellEnd"/>
            <w:r w:rsidRPr="00711222">
              <w:t xml:space="preserve"> конструкция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ind w:right="-57"/>
              <w:contextualSpacing/>
            </w:pPr>
            <w:r>
              <w:t>16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 w:rsidRPr="00711222">
              <w:t>Сослагательное наклонение. Придаточные</w:t>
            </w:r>
            <w:r>
              <w:t xml:space="preserve"> </w:t>
            </w:r>
            <w:r w:rsidRPr="00711222">
              <w:t>предложения ц</w:t>
            </w:r>
            <w:r w:rsidRPr="00711222">
              <w:t>е</w:t>
            </w:r>
            <w:r w:rsidRPr="00711222">
              <w:t xml:space="preserve">ли с союзом </w:t>
            </w:r>
            <w:proofErr w:type="spellStart"/>
            <w:r w:rsidRPr="00711222">
              <w:t>ut</w:t>
            </w:r>
            <w:proofErr w:type="spellEnd"/>
            <w:r w:rsidRPr="00711222">
              <w:t xml:space="preserve"> (</w:t>
            </w:r>
            <w:proofErr w:type="spellStart"/>
            <w:r w:rsidRPr="00711222">
              <w:t>nē</w:t>
            </w:r>
            <w:proofErr w:type="spellEnd"/>
            <w:r w:rsidRPr="00711222">
              <w:t>)</w:t>
            </w:r>
          </w:p>
        </w:tc>
        <w:tc>
          <w:tcPr>
            <w:tcW w:w="3185" w:type="pct"/>
          </w:tcPr>
          <w:p w:rsidR="00CA5964" w:rsidRPr="00711222" w:rsidRDefault="00CA5964" w:rsidP="00D71D19">
            <w:r w:rsidRPr="00711222">
              <w:t xml:space="preserve">Сослагательное наклонение. </w:t>
            </w:r>
            <w:proofErr w:type="spellStart"/>
            <w:r w:rsidRPr="00711222">
              <w:t>Praesēns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coniūnctīvī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et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passīvī</w:t>
            </w:r>
            <w:proofErr w:type="spellEnd"/>
            <w:r w:rsidRPr="00711222">
              <w:t xml:space="preserve">. </w:t>
            </w:r>
            <w:proofErr w:type="spellStart"/>
            <w:r w:rsidRPr="00711222">
              <w:rPr>
                <w:lang w:val="en-US"/>
              </w:rPr>
              <w:t>Imperfectum</w:t>
            </w:r>
            <w:proofErr w:type="spellEnd"/>
            <w:r w:rsidRPr="00711222">
              <w:t xml:space="preserve"> </w:t>
            </w:r>
            <w:proofErr w:type="spellStart"/>
            <w:r w:rsidRPr="00711222">
              <w:rPr>
                <w:lang w:val="en-US"/>
              </w:rPr>
              <w:t>coni</w:t>
            </w:r>
            <w:r w:rsidRPr="00711222">
              <w:t>ū</w:t>
            </w:r>
            <w:r w:rsidRPr="00711222">
              <w:rPr>
                <w:lang w:val="en-US"/>
              </w:rPr>
              <w:t>nct</w:t>
            </w:r>
            <w:r w:rsidRPr="00711222">
              <w:t>ī</w:t>
            </w:r>
            <w:proofErr w:type="spellEnd"/>
            <w:r w:rsidRPr="00711222">
              <w:rPr>
                <w:lang w:val="en-US"/>
              </w:rPr>
              <w:t>v</w:t>
            </w:r>
            <w:proofErr w:type="spellStart"/>
            <w:r w:rsidRPr="00711222">
              <w:t>ī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</w:t>
            </w:r>
            <w:proofErr w:type="spellEnd"/>
            <w:r w:rsidRPr="00711222">
              <w:rPr>
                <w:lang w:val="en-US"/>
              </w:rPr>
              <w:t>ct</w:t>
            </w:r>
            <w:proofErr w:type="spellStart"/>
            <w:r w:rsidRPr="00711222">
              <w:t>ī</w:t>
            </w:r>
            <w:proofErr w:type="spellEnd"/>
            <w:r w:rsidRPr="00711222">
              <w:rPr>
                <w:lang w:val="en-US"/>
              </w:rPr>
              <w:t>v</w:t>
            </w:r>
            <w:proofErr w:type="spellStart"/>
            <w:r w:rsidRPr="00711222">
              <w:t>ī</w:t>
            </w:r>
            <w:proofErr w:type="spellEnd"/>
            <w:r w:rsidRPr="00711222">
              <w:t xml:space="preserve"> </w:t>
            </w:r>
            <w:r w:rsidRPr="00711222">
              <w:rPr>
                <w:lang w:val="en-US"/>
              </w:rPr>
              <w:t>et</w:t>
            </w:r>
            <w:r w:rsidRPr="00711222">
              <w:t xml:space="preserve"> </w:t>
            </w:r>
            <w:r w:rsidRPr="00711222">
              <w:rPr>
                <w:lang w:val="en-US"/>
              </w:rPr>
              <w:t>pass</w:t>
            </w:r>
            <w:proofErr w:type="spellStart"/>
            <w:r w:rsidRPr="00711222">
              <w:t>ī</w:t>
            </w:r>
            <w:proofErr w:type="spellEnd"/>
            <w:r w:rsidRPr="00711222">
              <w:rPr>
                <w:lang w:val="en-US"/>
              </w:rPr>
              <w:t>v</w:t>
            </w:r>
            <w:proofErr w:type="spellStart"/>
            <w:r w:rsidRPr="00711222">
              <w:t>ī</w:t>
            </w:r>
            <w:proofErr w:type="spellEnd"/>
            <w:r w:rsidRPr="00711222">
              <w:t xml:space="preserve">. </w:t>
            </w:r>
            <w:proofErr w:type="spellStart"/>
            <w:r w:rsidRPr="00711222">
              <w:rPr>
                <w:lang w:val="en-US"/>
              </w:rPr>
              <w:t>Fut</w:t>
            </w:r>
            <w:r w:rsidRPr="00711222">
              <w:t>ū</w:t>
            </w:r>
            <w:proofErr w:type="spellEnd"/>
            <w:r w:rsidRPr="00711222">
              <w:rPr>
                <w:lang w:val="en-US"/>
              </w:rPr>
              <w:t>rum</w:t>
            </w:r>
            <w:r w:rsidRPr="00711222">
              <w:t xml:space="preserve"> </w:t>
            </w:r>
            <w:r w:rsidRPr="00711222">
              <w:rPr>
                <w:lang w:val="en-US"/>
              </w:rPr>
              <w:t>I</w:t>
            </w:r>
            <w:r w:rsidRPr="00711222">
              <w:t xml:space="preserve"> </w:t>
            </w:r>
            <w:proofErr w:type="spellStart"/>
            <w:r w:rsidRPr="00711222">
              <w:t>ā</w:t>
            </w:r>
            <w:proofErr w:type="spellEnd"/>
            <w:r w:rsidRPr="00711222">
              <w:rPr>
                <w:lang w:val="en-US"/>
              </w:rPr>
              <w:t>ct</w:t>
            </w:r>
            <w:proofErr w:type="spellStart"/>
            <w:r w:rsidRPr="00711222">
              <w:t>ī</w:t>
            </w:r>
            <w:proofErr w:type="spellEnd"/>
            <w:r w:rsidRPr="00711222">
              <w:rPr>
                <w:lang w:val="en-US"/>
              </w:rPr>
              <w:t>v</w:t>
            </w:r>
            <w:proofErr w:type="spellStart"/>
            <w:r w:rsidRPr="00711222">
              <w:t>ī</w:t>
            </w:r>
            <w:proofErr w:type="spellEnd"/>
            <w:r w:rsidRPr="00711222">
              <w:t xml:space="preserve"> </w:t>
            </w:r>
            <w:r w:rsidRPr="00711222">
              <w:rPr>
                <w:lang w:val="en-US"/>
              </w:rPr>
              <w:t>et</w:t>
            </w:r>
            <w:r w:rsidRPr="00711222">
              <w:t xml:space="preserve"> </w:t>
            </w:r>
            <w:r w:rsidRPr="00711222">
              <w:rPr>
                <w:lang w:val="en-US"/>
              </w:rPr>
              <w:t>pass</w:t>
            </w:r>
            <w:proofErr w:type="spellStart"/>
            <w:r w:rsidRPr="00711222">
              <w:t>ī</w:t>
            </w:r>
            <w:proofErr w:type="spellEnd"/>
            <w:r w:rsidRPr="00711222">
              <w:rPr>
                <w:lang w:val="en-US"/>
              </w:rPr>
              <w:t>v</w:t>
            </w:r>
            <w:proofErr w:type="spellStart"/>
            <w:r w:rsidRPr="00711222">
              <w:t>ī</w:t>
            </w:r>
            <w:proofErr w:type="spellEnd"/>
            <w:r w:rsidRPr="00711222">
              <w:t>. Придаточные</w:t>
            </w:r>
          </w:p>
          <w:p w:rsidR="00CA5964" w:rsidRPr="00711222" w:rsidRDefault="00CA5964" w:rsidP="00D71D19">
            <w:r w:rsidRPr="00711222">
              <w:t xml:space="preserve">предложения цели с союзом </w:t>
            </w:r>
            <w:proofErr w:type="spellStart"/>
            <w:r w:rsidRPr="00711222">
              <w:t>ut</w:t>
            </w:r>
            <w:proofErr w:type="spellEnd"/>
            <w:r w:rsidRPr="00711222">
              <w:t xml:space="preserve"> (</w:t>
            </w:r>
            <w:proofErr w:type="spellStart"/>
            <w:r w:rsidRPr="00711222">
              <w:t>nē</w:t>
            </w:r>
            <w:proofErr w:type="spellEnd"/>
            <w:r w:rsidRPr="00711222">
              <w:t>)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ind w:right="-57"/>
              <w:contextualSpacing/>
            </w:pPr>
            <w:r>
              <w:t>17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 w:rsidRPr="00711222">
              <w:t xml:space="preserve">Прилагательные III склонения. </w:t>
            </w:r>
            <w:proofErr w:type="spellStart"/>
            <w:r w:rsidRPr="00711222">
              <w:t>Participium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praesentis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  <w:r w:rsidRPr="00711222">
              <w:t>. Придаточные дополнительные предложения.</w:t>
            </w:r>
          </w:p>
        </w:tc>
        <w:tc>
          <w:tcPr>
            <w:tcW w:w="3185" w:type="pct"/>
          </w:tcPr>
          <w:p w:rsidR="00CA5964" w:rsidRPr="00711222" w:rsidRDefault="00CA5964" w:rsidP="00D71D19">
            <w:r w:rsidRPr="00711222">
              <w:t xml:space="preserve">Прилагательные III склонения. </w:t>
            </w:r>
            <w:proofErr w:type="spellStart"/>
            <w:r w:rsidRPr="00711222">
              <w:t>Participium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praesentis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  <w:r w:rsidRPr="00711222">
              <w:t>. Пр</w:t>
            </w:r>
            <w:r w:rsidRPr="00711222">
              <w:t>и</w:t>
            </w:r>
            <w:r w:rsidRPr="00711222">
              <w:t xml:space="preserve">даточные предложения дополнительные с союзом </w:t>
            </w:r>
            <w:proofErr w:type="spellStart"/>
            <w:r w:rsidRPr="00711222">
              <w:t>ut</w:t>
            </w:r>
            <w:proofErr w:type="spellEnd"/>
            <w:r w:rsidRPr="00711222">
              <w:t xml:space="preserve"> (</w:t>
            </w:r>
            <w:proofErr w:type="spellStart"/>
            <w:r w:rsidRPr="00711222">
              <w:t>nē</w:t>
            </w:r>
            <w:proofErr w:type="spellEnd"/>
            <w:r w:rsidRPr="00711222">
              <w:t xml:space="preserve">) </w:t>
            </w:r>
            <w:proofErr w:type="spellStart"/>
            <w:r w:rsidRPr="00711222">
              <w:t>obiectīvum</w:t>
            </w:r>
            <w:proofErr w:type="spellEnd"/>
            <w:r w:rsidRPr="00711222">
              <w:t>. Придаточные предложения с отрицательными со</w:t>
            </w:r>
            <w:r w:rsidRPr="00711222">
              <w:t>ю</w:t>
            </w:r>
            <w:r w:rsidRPr="00711222">
              <w:t xml:space="preserve">зами </w:t>
            </w:r>
            <w:proofErr w:type="spellStart"/>
            <w:r w:rsidRPr="00711222">
              <w:t>nē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fīnāle</w:t>
            </w:r>
            <w:proofErr w:type="spellEnd"/>
            <w:r w:rsidRPr="00711222">
              <w:t xml:space="preserve"> и </w:t>
            </w:r>
            <w:proofErr w:type="spellStart"/>
            <w:r w:rsidRPr="00711222">
              <w:t>nē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obiectīvum</w:t>
            </w:r>
            <w:proofErr w:type="spellEnd"/>
            <w:r w:rsidRPr="00711222">
              <w:t>.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ind w:right="-57"/>
              <w:contextualSpacing/>
            </w:pPr>
            <w:r>
              <w:t>18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 w:rsidRPr="00711222">
              <w:t>Существительные IV склон</w:t>
            </w:r>
            <w:r w:rsidRPr="00711222">
              <w:t>е</w:t>
            </w:r>
            <w:r w:rsidRPr="00711222">
              <w:t xml:space="preserve">ния. </w:t>
            </w:r>
            <w:proofErr w:type="spellStart"/>
            <w:r w:rsidRPr="00711222">
              <w:t>Plūsquamperfectum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indicātīvī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et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passīvī</w:t>
            </w:r>
            <w:proofErr w:type="spellEnd"/>
            <w:r w:rsidRPr="00711222">
              <w:t>.</w:t>
            </w:r>
          </w:p>
          <w:p w:rsidR="00CA5964" w:rsidRDefault="00CA5964" w:rsidP="00D71D19">
            <w:r w:rsidRPr="00711222">
              <w:t xml:space="preserve">Придаточные предложения с союзом </w:t>
            </w:r>
            <w:proofErr w:type="spellStart"/>
            <w:r w:rsidRPr="00711222">
              <w:t>ut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cōnsecūtīvum</w:t>
            </w:r>
            <w:proofErr w:type="spellEnd"/>
          </w:p>
          <w:p w:rsidR="000033A2" w:rsidRPr="00711222" w:rsidRDefault="000033A2" w:rsidP="00D71D19"/>
        </w:tc>
        <w:tc>
          <w:tcPr>
            <w:tcW w:w="3185" w:type="pct"/>
          </w:tcPr>
          <w:p w:rsidR="00CA5964" w:rsidRPr="00711222" w:rsidRDefault="00CA5964" w:rsidP="00D71D19">
            <w:r w:rsidRPr="00711222">
              <w:t xml:space="preserve">Существительные IV склонения. </w:t>
            </w:r>
            <w:proofErr w:type="spellStart"/>
            <w:r w:rsidRPr="00711222">
              <w:t>Plūsquamperfectum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indicātīvī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et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passīvī</w:t>
            </w:r>
            <w:proofErr w:type="spellEnd"/>
            <w:r w:rsidRPr="00711222">
              <w:t>.</w:t>
            </w:r>
          </w:p>
          <w:p w:rsidR="00CA5964" w:rsidRPr="00711222" w:rsidRDefault="00CA5964" w:rsidP="00D71D19">
            <w:r w:rsidRPr="00711222">
              <w:t xml:space="preserve">Придаточные предложения с союзом </w:t>
            </w:r>
            <w:proofErr w:type="spellStart"/>
            <w:r w:rsidRPr="00711222">
              <w:t>ut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cōnsecūtīvum</w:t>
            </w:r>
            <w:proofErr w:type="spellEnd"/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ind w:right="-57"/>
              <w:contextualSpacing/>
            </w:pPr>
            <w:r>
              <w:lastRenderedPageBreak/>
              <w:t>19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 w:rsidRPr="00711222">
              <w:t>Существительные V склон</w:t>
            </w:r>
            <w:r w:rsidRPr="00711222">
              <w:t>е</w:t>
            </w:r>
            <w:r w:rsidRPr="00711222">
              <w:t xml:space="preserve">ния. </w:t>
            </w:r>
            <w:proofErr w:type="spellStart"/>
            <w:r w:rsidRPr="00711222">
              <w:t>Futūrum</w:t>
            </w:r>
            <w:proofErr w:type="spellEnd"/>
            <w:r w:rsidRPr="00711222">
              <w:t xml:space="preserve"> II </w:t>
            </w:r>
            <w:proofErr w:type="spellStart"/>
            <w:r w:rsidRPr="00711222">
              <w:t>āctīvī</w:t>
            </w:r>
            <w:proofErr w:type="spellEnd"/>
            <w:r w:rsidRPr="00711222">
              <w:t xml:space="preserve"> и </w:t>
            </w:r>
            <w:proofErr w:type="spellStart"/>
            <w:r w:rsidRPr="00711222">
              <w:t>passīvī</w:t>
            </w:r>
            <w:proofErr w:type="spellEnd"/>
            <w:r w:rsidRPr="00711222">
              <w:t xml:space="preserve">. Придаточные предложения с союзами </w:t>
            </w:r>
            <w:proofErr w:type="spellStart"/>
            <w:r w:rsidRPr="00711222">
              <w:t>ut</w:t>
            </w:r>
            <w:proofErr w:type="spellEnd"/>
            <w:r w:rsidRPr="00711222">
              <w:t xml:space="preserve"> и </w:t>
            </w:r>
            <w:proofErr w:type="spellStart"/>
            <w:r w:rsidRPr="00711222">
              <w:t>quod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explicātīvum</w:t>
            </w:r>
            <w:proofErr w:type="spellEnd"/>
          </w:p>
        </w:tc>
        <w:tc>
          <w:tcPr>
            <w:tcW w:w="3185" w:type="pct"/>
          </w:tcPr>
          <w:p w:rsidR="00CA5964" w:rsidRPr="00711222" w:rsidRDefault="00CA5964" w:rsidP="00D71D19">
            <w:r w:rsidRPr="00711222">
              <w:t xml:space="preserve">Существительные V склонения. </w:t>
            </w:r>
            <w:proofErr w:type="spellStart"/>
            <w:r w:rsidRPr="00711222">
              <w:t>Futūrum</w:t>
            </w:r>
            <w:proofErr w:type="spellEnd"/>
            <w:r w:rsidRPr="00711222">
              <w:t xml:space="preserve"> II </w:t>
            </w:r>
            <w:proofErr w:type="spellStart"/>
            <w:r w:rsidRPr="00711222">
              <w:t>āctīvī</w:t>
            </w:r>
            <w:proofErr w:type="spellEnd"/>
            <w:r w:rsidRPr="00711222">
              <w:t xml:space="preserve"> и </w:t>
            </w:r>
            <w:proofErr w:type="spellStart"/>
            <w:r w:rsidRPr="00711222">
              <w:t>passīvī</w:t>
            </w:r>
            <w:proofErr w:type="spellEnd"/>
            <w:r w:rsidRPr="00711222">
              <w:t>. Пр</w:t>
            </w:r>
            <w:r w:rsidRPr="00711222">
              <w:t>и</w:t>
            </w:r>
            <w:r w:rsidRPr="00711222">
              <w:t xml:space="preserve">даточные предложения с союзами </w:t>
            </w:r>
            <w:proofErr w:type="spellStart"/>
            <w:r w:rsidRPr="00711222">
              <w:t>ut</w:t>
            </w:r>
            <w:proofErr w:type="spellEnd"/>
            <w:r w:rsidRPr="00711222">
              <w:t xml:space="preserve"> и </w:t>
            </w:r>
            <w:proofErr w:type="spellStart"/>
            <w:r w:rsidRPr="00711222">
              <w:t>quod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explicātīvum</w:t>
            </w:r>
            <w:proofErr w:type="spellEnd"/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ind w:right="-57"/>
              <w:contextualSpacing/>
            </w:pPr>
            <w:r>
              <w:t>20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 w:rsidRPr="00711222">
              <w:t>Степени сравнения прилаг</w:t>
            </w:r>
            <w:r w:rsidRPr="00711222">
              <w:t>а</w:t>
            </w:r>
            <w:r w:rsidRPr="00711222">
              <w:t>тельных.</w:t>
            </w:r>
          </w:p>
        </w:tc>
        <w:tc>
          <w:tcPr>
            <w:tcW w:w="3185" w:type="pct"/>
          </w:tcPr>
          <w:p w:rsidR="00CA5964" w:rsidRPr="00711222" w:rsidRDefault="00CA5964" w:rsidP="00D71D19">
            <w:r w:rsidRPr="00711222">
              <w:t>Степени сравнения прилагательных.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ind w:right="-57"/>
              <w:contextualSpacing/>
            </w:pPr>
            <w:r>
              <w:t>21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proofErr w:type="spellStart"/>
            <w:r w:rsidRPr="00711222">
              <w:t>Perfectum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coniūnctīvī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  <w:r w:rsidRPr="00711222">
              <w:t xml:space="preserve"> и </w:t>
            </w:r>
            <w:proofErr w:type="spellStart"/>
            <w:r w:rsidRPr="00711222">
              <w:t>passīvī</w:t>
            </w:r>
            <w:proofErr w:type="spellEnd"/>
            <w:r w:rsidRPr="00711222">
              <w:t>. Наречие. Уступител</w:t>
            </w:r>
            <w:r w:rsidRPr="00711222">
              <w:t>ь</w:t>
            </w:r>
            <w:r w:rsidRPr="00711222">
              <w:t>ные придаточные предложения</w:t>
            </w:r>
          </w:p>
        </w:tc>
        <w:tc>
          <w:tcPr>
            <w:tcW w:w="3185" w:type="pct"/>
          </w:tcPr>
          <w:p w:rsidR="00CA5964" w:rsidRPr="00711222" w:rsidRDefault="00CA5964" w:rsidP="00D71D19">
            <w:proofErr w:type="spellStart"/>
            <w:r w:rsidRPr="00711222">
              <w:t>Perfectum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coniūnctīvī</w:t>
            </w:r>
            <w:proofErr w:type="spellEnd"/>
            <w:r w:rsidRPr="00711222">
              <w:t xml:space="preserve"> </w:t>
            </w:r>
            <w:proofErr w:type="spellStart"/>
            <w:r w:rsidRPr="00711222">
              <w:t>āctīvī</w:t>
            </w:r>
            <w:proofErr w:type="spellEnd"/>
            <w:r w:rsidRPr="00711222">
              <w:t xml:space="preserve"> и </w:t>
            </w:r>
            <w:proofErr w:type="spellStart"/>
            <w:r w:rsidRPr="00711222">
              <w:t>passīvī</w:t>
            </w:r>
            <w:proofErr w:type="spellEnd"/>
            <w:r w:rsidRPr="00711222">
              <w:t>. Употребление времён кон</w:t>
            </w:r>
            <w:r w:rsidRPr="00711222">
              <w:t>ъ</w:t>
            </w:r>
            <w:r w:rsidRPr="00711222">
              <w:t>юнктива в независимых предложениях. Наречие. Адвербиализ</w:t>
            </w:r>
            <w:r w:rsidRPr="00711222">
              <w:t>а</w:t>
            </w:r>
            <w:r w:rsidRPr="00711222">
              <w:t>ция падежных форм. Степени сравнения наречий. Уступител</w:t>
            </w:r>
            <w:r w:rsidRPr="00711222">
              <w:t>ь</w:t>
            </w:r>
            <w:r w:rsidRPr="00711222">
              <w:t>ные придаточные предложения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ind w:right="-57"/>
              <w:contextualSpacing/>
            </w:pPr>
            <w:r>
              <w:t>22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proofErr w:type="spellStart"/>
            <w:r w:rsidRPr="00711222">
              <w:rPr>
                <w:lang w:val="en-US"/>
              </w:rPr>
              <w:t>Plūsquamperfectum</w:t>
            </w:r>
            <w:proofErr w:type="spellEnd"/>
            <w:r w:rsidRPr="00711222">
              <w:rPr>
                <w:lang w:val="en-US"/>
              </w:rPr>
              <w:t xml:space="preserve"> </w:t>
            </w:r>
            <w:proofErr w:type="spellStart"/>
            <w:r w:rsidRPr="00711222">
              <w:rPr>
                <w:lang w:val="en-US"/>
              </w:rPr>
              <w:t>coniūnctīvī</w:t>
            </w:r>
            <w:proofErr w:type="spellEnd"/>
            <w:r w:rsidRPr="00711222">
              <w:rPr>
                <w:lang w:val="en-US"/>
              </w:rPr>
              <w:t xml:space="preserve"> </w:t>
            </w:r>
            <w:proofErr w:type="spellStart"/>
            <w:r w:rsidRPr="00711222">
              <w:rPr>
                <w:lang w:val="en-US"/>
              </w:rPr>
              <w:t>āctīvī</w:t>
            </w:r>
            <w:proofErr w:type="spellEnd"/>
            <w:r w:rsidRPr="00711222">
              <w:rPr>
                <w:lang w:val="en-US"/>
              </w:rPr>
              <w:t xml:space="preserve"> et </w:t>
            </w:r>
            <w:proofErr w:type="spellStart"/>
            <w:r w:rsidRPr="00711222">
              <w:rPr>
                <w:lang w:val="en-US"/>
              </w:rPr>
              <w:t>passīvī</w:t>
            </w:r>
            <w:proofErr w:type="spellEnd"/>
            <w:r w:rsidRPr="00711222">
              <w:rPr>
                <w:lang w:val="en-US"/>
              </w:rPr>
              <w:t xml:space="preserve">. </w:t>
            </w:r>
            <w:r w:rsidRPr="00711222">
              <w:t xml:space="preserve">Придаточные предложения времени с союзом </w:t>
            </w:r>
            <w:proofErr w:type="spellStart"/>
            <w:r w:rsidRPr="00711222">
              <w:t>cum</w:t>
            </w:r>
            <w:proofErr w:type="spellEnd"/>
            <w:r w:rsidRPr="00711222">
              <w:t>. Недостаточные глаголы</w:t>
            </w:r>
          </w:p>
        </w:tc>
        <w:tc>
          <w:tcPr>
            <w:tcW w:w="3185" w:type="pct"/>
          </w:tcPr>
          <w:p w:rsidR="00CA5964" w:rsidRPr="00711222" w:rsidRDefault="00CA5964" w:rsidP="00D71D19">
            <w:proofErr w:type="spellStart"/>
            <w:r w:rsidRPr="00711222">
              <w:rPr>
                <w:lang w:val="en-US"/>
              </w:rPr>
              <w:t>Plūsquamperfectum</w:t>
            </w:r>
            <w:proofErr w:type="spellEnd"/>
            <w:r w:rsidRPr="00711222">
              <w:rPr>
                <w:lang w:val="en-US"/>
              </w:rPr>
              <w:t xml:space="preserve"> </w:t>
            </w:r>
            <w:proofErr w:type="spellStart"/>
            <w:r w:rsidRPr="00711222">
              <w:rPr>
                <w:lang w:val="en-US"/>
              </w:rPr>
              <w:t>coniūnctīvī</w:t>
            </w:r>
            <w:proofErr w:type="spellEnd"/>
            <w:r w:rsidRPr="00711222">
              <w:rPr>
                <w:lang w:val="en-US"/>
              </w:rPr>
              <w:t xml:space="preserve"> </w:t>
            </w:r>
            <w:proofErr w:type="spellStart"/>
            <w:r w:rsidRPr="00711222">
              <w:rPr>
                <w:lang w:val="en-US"/>
              </w:rPr>
              <w:t>āctīvī</w:t>
            </w:r>
            <w:proofErr w:type="spellEnd"/>
            <w:r w:rsidRPr="00711222">
              <w:rPr>
                <w:lang w:val="en-US"/>
              </w:rPr>
              <w:t xml:space="preserve"> et </w:t>
            </w:r>
            <w:proofErr w:type="spellStart"/>
            <w:r w:rsidRPr="00711222">
              <w:rPr>
                <w:lang w:val="en-US"/>
              </w:rPr>
              <w:t>passīvī</w:t>
            </w:r>
            <w:proofErr w:type="spellEnd"/>
            <w:r w:rsidRPr="00711222">
              <w:rPr>
                <w:lang w:val="en-US"/>
              </w:rPr>
              <w:t xml:space="preserve">. </w:t>
            </w:r>
            <w:r w:rsidRPr="00711222">
              <w:t xml:space="preserve">Придаточные предложения времени с союзом </w:t>
            </w:r>
            <w:proofErr w:type="spellStart"/>
            <w:r w:rsidRPr="00711222">
              <w:t>cum</w:t>
            </w:r>
            <w:proofErr w:type="spellEnd"/>
            <w:r w:rsidRPr="00711222">
              <w:t xml:space="preserve">. Глаголы </w:t>
            </w:r>
            <w:proofErr w:type="spellStart"/>
            <w:r w:rsidRPr="00711222">
              <w:t>volō</w:t>
            </w:r>
            <w:proofErr w:type="spellEnd"/>
            <w:r w:rsidRPr="00711222">
              <w:t xml:space="preserve">, </w:t>
            </w:r>
            <w:proofErr w:type="spellStart"/>
            <w:r w:rsidRPr="00711222">
              <w:t>nōlō</w:t>
            </w:r>
            <w:proofErr w:type="spellEnd"/>
            <w:r w:rsidRPr="00711222">
              <w:t xml:space="preserve">, </w:t>
            </w:r>
            <w:proofErr w:type="spellStart"/>
            <w:r w:rsidRPr="00711222">
              <w:t>mālō</w:t>
            </w:r>
            <w:proofErr w:type="spellEnd"/>
            <w:r w:rsidRPr="00711222">
              <w:t>. Недостаточные глаголы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ind w:right="-57"/>
              <w:contextualSpacing/>
            </w:pPr>
            <w:r>
              <w:t>23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 w:rsidRPr="00711222">
              <w:t xml:space="preserve">Глагол </w:t>
            </w:r>
            <w:proofErr w:type="spellStart"/>
            <w:r w:rsidRPr="00711222">
              <w:t>ferō</w:t>
            </w:r>
            <w:proofErr w:type="spellEnd"/>
            <w:r w:rsidRPr="00711222">
              <w:t>. Придаточные предложения причины. Прид</w:t>
            </w:r>
            <w:r w:rsidRPr="00711222">
              <w:t>а</w:t>
            </w:r>
            <w:r w:rsidRPr="00711222">
              <w:t>точные предложения опред</w:t>
            </w:r>
            <w:r w:rsidRPr="00711222">
              <w:t>е</w:t>
            </w:r>
            <w:r w:rsidRPr="00711222">
              <w:t>лительные</w:t>
            </w:r>
          </w:p>
        </w:tc>
        <w:tc>
          <w:tcPr>
            <w:tcW w:w="3185" w:type="pct"/>
          </w:tcPr>
          <w:p w:rsidR="00CA5964" w:rsidRPr="00711222" w:rsidRDefault="00CA5964" w:rsidP="00D71D19">
            <w:r w:rsidRPr="00711222">
              <w:t xml:space="preserve">Глагол </w:t>
            </w:r>
            <w:proofErr w:type="spellStart"/>
            <w:r w:rsidRPr="00711222">
              <w:t>ferō</w:t>
            </w:r>
            <w:proofErr w:type="spellEnd"/>
            <w:r w:rsidRPr="00711222">
              <w:t>. Придаточные предложения причины. Придаточные предложения определительные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ind w:right="-57"/>
              <w:contextualSpacing/>
            </w:pPr>
            <w:r>
              <w:t>24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 w:rsidRPr="00711222">
              <w:t>Числительные. Условные пр</w:t>
            </w:r>
            <w:r w:rsidRPr="00711222">
              <w:t>и</w:t>
            </w:r>
            <w:r w:rsidRPr="00711222">
              <w:t>даточные предложения.</w:t>
            </w:r>
          </w:p>
        </w:tc>
        <w:tc>
          <w:tcPr>
            <w:tcW w:w="3185" w:type="pct"/>
          </w:tcPr>
          <w:p w:rsidR="00CA5964" w:rsidRPr="00711222" w:rsidRDefault="00CA5964" w:rsidP="00D71D19">
            <w:r w:rsidRPr="00711222">
              <w:t>Числительные. Условные придаточные предложения.</w:t>
            </w:r>
          </w:p>
        </w:tc>
      </w:tr>
      <w:tr w:rsidR="00CA5964" w:rsidRPr="00711222" w:rsidTr="00CA5964">
        <w:tc>
          <w:tcPr>
            <w:tcW w:w="212" w:type="pct"/>
            <w:vAlign w:val="center"/>
          </w:tcPr>
          <w:p w:rsidR="00CA5964" w:rsidRDefault="00CA5964" w:rsidP="00D71D19">
            <w:pPr>
              <w:adjustRightInd w:val="0"/>
              <w:ind w:right="-57"/>
              <w:contextualSpacing/>
            </w:pPr>
            <w:r>
              <w:t>25</w:t>
            </w:r>
          </w:p>
        </w:tc>
        <w:tc>
          <w:tcPr>
            <w:tcW w:w="1603" w:type="pct"/>
            <w:gridSpan w:val="2"/>
          </w:tcPr>
          <w:p w:rsidR="00CA5964" w:rsidRPr="00711222" w:rsidRDefault="00CA5964" w:rsidP="00D71D19">
            <w:r w:rsidRPr="00711222">
              <w:t>Косвенный вопрос. Дополн</w:t>
            </w:r>
            <w:r w:rsidRPr="00711222">
              <w:t>и</w:t>
            </w:r>
            <w:r w:rsidRPr="00711222">
              <w:t>тельные придаточные предл</w:t>
            </w:r>
            <w:r w:rsidRPr="00711222">
              <w:t>о</w:t>
            </w:r>
            <w:r>
              <w:t xml:space="preserve">жения с союзом </w:t>
            </w:r>
            <w:proofErr w:type="spellStart"/>
            <w:r>
              <w:t>quīn</w:t>
            </w:r>
            <w:proofErr w:type="spellEnd"/>
            <w:r>
              <w:t xml:space="preserve">. Глагол </w:t>
            </w:r>
            <w:proofErr w:type="spellStart"/>
            <w:r>
              <w:t>еō</w:t>
            </w:r>
            <w:proofErr w:type="spellEnd"/>
            <w:r>
              <w:t>.</w:t>
            </w:r>
          </w:p>
        </w:tc>
        <w:tc>
          <w:tcPr>
            <w:tcW w:w="3185" w:type="pct"/>
          </w:tcPr>
          <w:p w:rsidR="00CA5964" w:rsidRPr="00711222" w:rsidRDefault="00CA5964" w:rsidP="00D71D19">
            <w:r w:rsidRPr="00711222">
              <w:t xml:space="preserve">Косвенный вопрос. Дополнительные придаточные предложения с союзом </w:t>
            </w:r>
            <w:proofErr w:type="spellStart"/>
            <w:r w:rsidRPr="00711222">
              <w:t>quīn</w:t>
            </w:r>
            <w:proofErr w:type="spellEnd"/>
            <w:r w:rsidRPr="00711222">
              <w:t xml:space="preserve">. Глагол </w:t>
            </w:r>
            <w:proofErr w:type="spellStart"/>
            <w:r w:rsidRPr="00711222">
              <w:t>еō</w:t>
            </w:r>
            <w:proofErr w:type="spellEnd"/>
            <w:r w:rsidRPr="00711222">
              <w:t xml:space="preserve">. Глаголы, сложные с </w:t>
            </w:r>
            <w:proofErr w:type="spellStart"/>
            <w:r w:rsidRPr="00711222">
              <w:t>eō</w:t>
            </w:r>
            <w:proofErr w:type="spellEnd"/>
            <w:r w:rsidRPr="00711222">
              <w:t>.</w:t>
            </w:r>
          </w:p>
        </w:tc>
      </w:tr>
    </w:tbl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2"/>
  </w:num>
  <w:num w:numId="7">
    <w:abstractNumId w:val="2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033A2"/>
    <w:rsid w:val="00065294"/>
    <w:rsid w:val="0008244B"/>
    <w:rsid w:val="000A2E5D"/>
    <w:rsid w:val="000A76A8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A6F40"/>
    <w:rsid w:val="003B7250"/>
    <w:rsid w:val="00440C2B"/>
    <w:rsid w:val="0059081A"/>
    <w:rsid w:val="005B4008"/>
    <w:rsid w:val="00613464"/>
    <w:rsid w:val="00662538"/>
    <w:rsid w:val="00713DD0"/>
    <w:rsid w:val="007772DF"/>
    <w:rsid w:val="00794EE1"/>
    <w:rsid w:val="007A273F"/>
    <w:rsid w:val="007B0805"/>
    <w:rsid w:val="007C4939"/>
    <w:rsid w:val="0081260F"/>
    <w:rsid w:val="00842DC7"/>
    <w:rsid w:val="008A4FCB"/>
    <w:rsid w:val="008C6F7B"/>
    <w:rsid w:val="008F0E02"/>
    <w:rsid w:val="00914239"/>
    <w:rsid w:val="00933665"/>
    <w:rsid w:val="00950950"/>
    <w:rsid w:val="00A10DB7"/>
    <w:rsid w:val="00AA6D2B"/>
    <w:rsid w:val="00AF66CB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A5964"/>
    <w:rsid w:val="00CB64EF"/>
    <w:rsid w:val="00D1208E"/>
    <w:rsid w:val="00D16553"/>
    <w:rsid w:val="00D362B8"/>
    <w:rsid w:val="00D46462"/>
    <w:rsid w:val="00D71D8F"/>
    <w:rsid w:val="00D84C57"/>
    <w:rsid w:val="00D95E9A"/>
    <w:rsid w:val="00E20204"/>
    <w:rsid w:val="00E64E64"/>
    <w:rsid w:val="00EB382C"/>
    <w:rsid w:val="00F01BBA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2021-11-14T23:48:00Z</cp:lastPrinted>
  <dcterms:created xsi:type="dcterms:W3CDTF">2024-01-21T14:00:00Z</dcterms:created>
  <dcterms:modified xsi:type="dcterms:W3CDTF">2024-01-21T14:00:00Z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