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7C4939" w:rsidRPr="00AF66CB" w:rsidRDefault="00B6687B" w:rsidP="008F0E02">
      <w:pPr>
        <w:pStyle w:val="a5"/>
        <w:spacing w:line="242" w:lineRule="auto"/>
        <w:rPr>
          <w:sz w:val="36"/>
          <w:szCs w:val="36"/>
        </w:rPr>
      </w:pPr>
      <w:r w:rsidRPr="00B6687B">
        <w:rPr>
          <w:bCs w:val="0"/>
          <w:sz w:val="36"/>
          <w:szCs w:val="36"/>
          <w:lang w:eastAsia="ru-RU"/>
        </w:rPr>
        <w:t>Б</w:t>
      </w:r>
      <w:proofErr w:type="gramStart"/>
      <w:r w:rsidRPr="00B6687B">
        <w:rPr>
          <w:bCs w:val="0"/>
          <w:sz w:val="36"/>
          <w:szCs w:val="36"/>
          <w:lang w:eastAsia="ru-RU"/>
        </w:rPr>
        <w:t>1</w:t>
      </w:r>
      <w:proofErr w:type="gramEnd"/>
      <w:r w:rsidRPr="00B6687B">
        <w:rPr>
          <w:bCs w:val="0"/>
          <w:sz w:val="36"/>
          <w:szCs w:val="36"/>
          <w:lang w:eastAsia="ru-RU"/>
        </w:rPr>
        <w:t>.</w:t>
      </w:r>
      <w:r w:rsidR="00FD53C9">
        <w:rPr>
          <w:bCs w:val="0"/>
          <w:sz w:val="36"/>
          <w:szCs w:val="36"/>
          <w:lang w:eastAsia="ru-RU"/>
        </w:rPr>
        <w:t>О</w:t>
      </w:r>
      <w:r w:rsidRPr="00B6687B">
        <w:rPr>
          <w:bCs w:val="0"/>
          <w:sz w:val="36"/>
          <w:szCs w:val="36"/>
          <w:lang w:eastAsia="ru-RU"/>
        </w:rPr>
        <w:t>.</w:t>
      </w:r>
      <w:r w:rsidR="007C4939">
        <w:rPr>
          <w:bCs w:val="0"/>
          <w:sz w:val="36"/>
          <w:szCs w:val="36"/>
          <w:lang w:eastAsia="ru-RU"/>
        </w:rPr>
        <w:t>0</w:t>
      </w:r>
      <w:r w:rsidR="00EB382C">
        <w:rPr>
          <w:bCs w:val="0"/>
          <w:sz w:val="36"/>
          <w:szCs w:val="36"/>
          <w:lang w:eastAsia="ru-RU"/>
        </w:rPr>
        <w:t>4</w:t>
      </w:r>
      <w:r w:rsidR="007C4939">
        <w:rPr>
          <w:bCs w:val="0"/>
          <w:sz w:val="36"/>
          <w:szCs w:val="36"/>
          <w:lang w:eastAsia="ru-RU"/>
        </w:rPr>
        <w:t>.</w:t>
      </w:r>
      <w:r w:rsidR="00296C9A">
        <w:rPr>
          <w:bCs w:val="0"/>
          <w:sz w:val="36"/>
          <w:szCs w:val="36"/>
          <w:lang w:eastAsia="ru-RU"/>
        </w:rPr>
        <w:t>1</w:t>
      </w:r>
      <w:r w:rsidR="00AF66CB">
        <w:rPr>
          <w:bCs w:val="0"/>
          <w:sz w:val="36"/>
          <w:szCs w:val="36"/>
          <w:lang w:eastAsia="ru-RU"/>
        </w:rPr>
        <w:t>3</w:t>
      </w:r>
      <w:r w:rsidR="007C4939">
        <w:rPr>
          <w:bCs w:val="0"/>
          <w:sz w:val="36"/>
          <w:szCs w:val="36"/>
          <w:lang w:eastAsia="ru-RU"/>
        </w:rPr>
        <w:t xml:space="preserve"> </w:t>
      </w:r>
      <w:r w:rsidRPr="00B6687B">
        <w:rPr>
          <w:b w:val="0"/>
          <w:bCs w:val="0"/>
          <w:sz w:val="24"/>
          <w:szCs w:val="24"/>
          <w:lang w:eastAsia="ru-RU"/>
        </w:rPr>
        <w:t xml:space="preserve"> </w:t>
      </w:r>
      <w:r w:rsidR="00AF66CB" w:rsidRPr="00AF66CB">
        <w:rPr>
          <w:rFonts w:eastAsia="Calibri" w:cs="Calibri"/>
          <w:sz w:val="36"/>
          <w:szCs w:val="36"/>
        </w:rPr>
        <w:t>История Поместных Церквей</w:t>
      </w:r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272263" w:rsidRPr="008C6F7B" w:rsidRDefault="00272263" w:rsidP="00272263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72263" w:rsidRDefault="00272263" w:rsidP="00272263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Pr="00950950" w:rsidRDefault="00272263" w:rsidP="00272263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</w:t>
      </w:r>
      <w:proofErr w:type="spellStart"/>
      <w:r>
        <w:rPr>
          <w:spacing w:val="-1"/>
          <w:sz w:val="24"/>
          <w:szCs w:val="24"/>
          <w:u w:val="single"/>
        </w:rPr>
        <w:t>Библеистика</w:t>
      </w:r>
      <w:proofErr w:type="spellEnd"/>
      <w:r>
        <w:rPr>
          <w:spacing w:val="-1"/>
          <w:sz w:val="24"/>
          <w:szCs w:val="24"/>
          <w:u w:val="single"/>
        </w:rPr>
        <w:t xml:space="preserve"> и богословие</w:t>
      </w:r>
      <w:r w:rsidRPr="00950950">
        <w:rPr>
          <w:sz w:val="24"/>
          <w:szCs w:val="24"/>
          <w:u w:val="single"/>
        </w:rPr>
        <w:tab/>
      </w:r>
      <w:r w:rsidR="00950950" w:rsidRPr="00950950">
        <w:rPr>
          <w:w w:val="62"/>
          <w:sz w:val="24"/>
          <w:szCs w:val="24"/>
          <w:u w:val="single"/>
        </w:rPr>
        <w:t xml:space="preserve"> </w:t>
      </w:r>
    </w:p>
    <w:p w:rsidR="00D71D8F" w:rsidRPr="00950950" w:rsidRDefault="00D71D8F">
      <w:pPr>
        <w:pStyle w:val="a4"/>
        <w:spacing w:before="1" w:after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272263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272263" w:rsidRPr="00950950" w:rsidRDefault="00272263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272263" w:rsidRPr="00950950" w:rsidRDefault="00272263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272263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272263" w:rsidRPr="00950950" w:rsidRDefault="00272263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272263" w:rsidRPr="00950950" w:rsidRDefault="00272263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272263" w:rsidRPr="00950950" w:rsidTr="00F05BFA">
        <w:trPr>
          <w:trHeight w:val="276"/>
        </w:trPr>
        <w:tc>
          <w:tcPr>
            <w:tcW w:w="2564" w:type="pct"/>
          </w:tcPr>
          <w:p w:rsidR="00272263" w:rsidRPr="00950950" w:rsidRDefault="00272263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272263" w:rsidRPr="00950950" w:rsidRDefault="00272263" w:rsidP="00F05BFA">
            <w:pPr>
              <w:pStyle w:val="TableParagraph"/>
              <w:spacing w:before="98"/>
              <w:ind w:left="62"/>
              <w:jc w:val="center"/>
            </w:pPr>
            <w:r>
              <w:t>9</w:t>
            </w:r>
          </w:p>
        </w:tc>
      </w:tr>
      <w:tr w:rsidR="00272263" w:rsidRPr="00950950" w:rsidTr="00F05BFA">
        <w:trPr>
          <w:trHeight w:val="275"/>
        </w:trPr>
        <w:tc>
          <w:tcPr>
            <w:tcW w:w="2564" w:type="pct"/>
          </w:tcPr>
          <w:p w:rsidR="00272263" w:rsidRPr="00950950" w:rsidRDefault="00272263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272263" w:rsidRPr="00950950" w:rsidRDefault="00272263" w:rsidP="00F05BFA">
            <w:pPr>
              <w:pStyle w:val="TableParagraph"/>
              <w:spacing w:before="97"/>
              <w:ind w:left="62"/>
              <w:jc w:val="center"/>
            </w:pPr>
            <w:r>
              <w:t>91</w:t>
            </w:r>
          </w:p>
        </w:tc>
      </w:tr>
      <w:tr w:rsidR="00272263" w:rsidRPr="00950950" w:rsidTr="00F05BFA">
        <w:trPr>
          <w:trHeight w:val="275"/>
        </w:trPr>
        <w:tc>
          <w:tcPr>
            <w:tcW w:w="2564" w:type="pct"/>
          </w:tcPr>
          <w:p w:rsidR="00272263" w:rsidRPr="00950950" w:rsidRDefault="00272263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272263" w:rsidRDefault="00272263" w:rsidP="00F05BFA">
            <w:pPr>
              <w:pStyle w:val="TableParagraph"/>
              <w:spacing w:before="97"/>
              <w:ind w:left="62"/>
              <w:jc w:val="center"/>
            </w:pPr>
            <w:r>
              <w:t>9</w:t>
            </w:r>
          </w:p>
        </w:tc>
      </w:tr>
      <w:tr w:rsidR="00272263" w:rsidRPr="00950950" w:rsidTr="00F05BFA">
        <w:trPr>
          <w:trHeight w:val="551"/>
        </w:trPr>
        <w:tc>
          <w:tcPr>
            <w:tcW w:w="2564" w:type="pct"/>
          </w:tcPr>
          <w:p w:rsidR="00272263" w:rsidRPr="00950950" w:rsidRDefault="00272263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272263" w:rsidRPr="00950950" w:rsidRDefault="00272263" w:rsidP="00272263">
            <w:pPr>
              <w:pStyle w:val="TableParagraph"/>
              <w:ind w:left="62"/>
              <w:jc w:val="center"/>
            </w:pPr>
            <w:r>
              <w:t>экзамен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 xml:space="preserve">4 </w:t>
            </w:r>
            <w:r>
              <w:t>курс</w:t>
            </w:r>
          </w:p>
        </w:tc>
      </w:tr>
      <w:tr w:rsidR="00272263" w:rsidRPr="00950950" w:rsidTr="00F05BFA">
        <w:trPr>
          <w:trHeight w:val="275"/>
        </w:trPr>
        <w:tc>
          <w:tcPr>
            <w:tcW w:w="2564" w:type="pct"/>
          </w:tcPr>
          <w:p w:rsidR="00272263" w:rsidRPr="00950950" w:rsidRDefault="00272263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272263" w:rsidRPr="00950950" w:rsidRDefault="00272263" w:rsidP="00272263">
            <w:pPr>
              <w:pStyle w:val="TableParagraph"/>
              <w:spacing w:before="97"/>
              <w:ind w:left="62"/>
              <w:jc w:val="center"/>
            </w:pPr>
            <w:r>
              <w:t>108</w:t>
            </w:r>
            <w:r>
              <w:t>/</w:t>
            </w:r>
            <w:r>
              <w:t>3</w:t>
            </w:r>
          </w:p>
        </w:tc>
      </w:tr>
    </w:tbl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5B4008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 w:rsidR="00FD53C9">
        <w:rPr>
          <w:bCs/>
          <w:iCs/>
        </w:rPr>
        <w:t>обязательной</w:t>
      </w:r>
      <w:r w:rsidR="00C311E6">
        <w:rPr>
          <w:bCs/>
          <w:iCs/>
        </w:rPr>
        <w:t xml:space="preserve"> </w:t>
      </w:r>
      <w:r w:rsidR="00FD53C9">
        <w:t>части</w:t>
      </w:r>
      <w:r w:rsidRPr="005B4008">
        <w:rPr>
          <w:bCs/>
          <w:iCs/>
        </w:rPr>
        <w:t xml:space="preserve"> Блока 1 «Дисциплины (модули</w:t>
      </w:r>
      <w:r w:rsidR="007772DF">
        <w:rPr>
          <w:bCs/>
          <w:iCs/>
        </w:rPr>
        <w:t>)»</w:t>
      </w:r>
      <w:r w:rsidR="007772DF" w:rsidRPr="007772DF">
        <w:rPr>
          <w:bCs/>
          <w:iCs/>
        </w:rPr>
        <w:t xml:space="preserve"> </w:t>
      </w:r>
      <w:r w:rsidR="007772DF" w:rsidRPr="005B4008">
        <w:rPr>
          <w:bCs/>
          <w:iCs/>
        </w:rPr>
        <w:t>основной профессиональной образовательной программы «</w:t>
      </w:r>
      <w:r w:rsidR="00272263">
        <w:rPr>
          <w:u w:val="single"/>
        </w:rPr>
        <w:t>Подготовка служителей и религиозного пе</w:t>
      </w:r>
      <w:r w:rsidR="00272263">
        <w:rPr>
          <w:u w:val="single"/>
        </w:rPr>
        <w:t>р</w:t>
      </w:r>
      <w:r w:rsidR="00272263">
        <w:rPr>
          <w:u w:val="single"/>
        </w:rPr>
        <w:t>сонала православного вероисповедания</w:t>
      </w:r>
      <w:r w:rsidR="00FD53C9">
        <w:rPr>
          <w:bCs/>
          <w:iCs/>
        </w:rPr>
        <w:t>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tbl>
      <w:tblPr>
        <w:tblStyle w:val="TableNormal"/>
        <w:tblW w:w="9338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/>
      </w:tblPr>
      <w:tblGrid>
        <w:gridCol w:w="3563"/>
        <w:gridCol w:w="5775"/>
      </w:tblGrid>
      <w:tr w:rsidR="00AF66CB" w:rsidTr="00D71D19">
        <w:trPr>
          <w:trHeight w:val="481"/>
          <w:tblHeader/>
          <w:jc w:val="center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66CB" w:rsidRDefault="00AF66CB" w:rsidP="00D71D19">
            <w:pPr>
              <w:jc w:val="center"/>
            </w:pPr>
            <w:r>
              <w:t>Код и наименование компетенции</w:t>
            </w:r>
          </w:p>
          <w:p w:rsidR="00AF66CB" w:rsidRDefault="00AF66CB" w:rsidP="00D71D19">
            <w:pPr>
              <w:jc w:val="center"/>
            </w:pPr>
            <w:r>
              <w:t>(результат освоения)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66CB" w:rsidRDefault="00AF66CB" w:rsidP="00D71D19">
            <w:pPr>
              <w:jc w:val="center"/>
            </w:pPr>
            <w:r>
              <w:t>Код и наименование индикатора достижения компетенции</w:t>
            </w:r>
          </w:p>
        </w:tc>
      </w:tr>
      <w:tr w:rsidR="00AF66CB" w:rsidTr="00D71D19">
        <w:tblPrEx>
          <w:shd w:val="clear" w:color="auto" w:fill="CED7E7"/>
        </w:tblPrEx>
        <w:trPr>
          <w:trHeight w:val="276"/>
          <w:jc w:val="center"/>
        </w:trPr>
        <w:tc>
          <w:tcPr>
            <w:tcW w:w="3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66CB" w:rsidRDefault="00AF66CB" w:rsidP="00D71D19">
            <w:pPr>
              <w:jc w:val="center"/>
            </w:pPr>
            <w:r>
              <w:t>ОПК-2 -</w:t>
            </w:r>
          </w:p>
          <w:p w:rsidR="00AF66CB" w:rsidRDefault="00AF66CB" w:rsidP="00D71D19">
            <w:pPr>
              <w:jc w:val="center"/>
            </w:pPr>
            <w:proofErr w:type="gramStart"/>
            <w:r>
              <w:t>Способен</w:t>
            </w:r>
            <w:proofErr w:type="gramEnd"/>
            <w:r>
              <w:t xml:space="preserve"> применять базовые зн</w:t>
            </w:r>
            <w:r>
              <w:t>а</w:t>
            </w:r>
            <w:r>
              <w:t xml:space="preserve">ния </w:t>
            </w:r>
            <w:proofErr w:type="spellStart"/>
            <w:r>
              <w:t>вероучительных</w:t>
            </w:r>
            <w:proofErr w:type="spellEnd"/>
            <w:r>
              <w:t xml:space="preserve"> дисциплин (модулей) при решении теологич</w:t>
            </w:r>
            <w:r>
              <w:t>е</w:t>
            </w:r>
            <w:r>
              <w:t>ских задач</w:t>
            </w:r>
          </w:p>
        </w:tc>
        <w:tc>
          <w:tcPr>
            <w:tcW w:w="5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66CB" w:rsidRDefault="00AF66CB" w:rsidP="00D71D1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</w:pPr>
            <w:r>
              <w:rPr>
                <w:kern w:val="2"/>
                <w:u w:color="000000"/>
              </w:rPr>
              <w:t>ОПК-2.3 Знаком с особенностями богословской тр</w:t>
            </w:r>
            <w:r>
              <w:rPr>
                <w:kern w:val="2"/>
                <w:u w:color="000000"/>
              </w:rPr>
              <w:t>а</w:t>
            </w:r>
            <w:r>
              <w:rPr>
                <w:kern w:val="2"/>
                <w:u w:color="000000"/>
              </w:rPr>
              <w:t xml:space="preserve">диции иных христианских </w:t>
            </w:r>
            <w:proofErr w:type="spellStart"/>
            <w:r>
              <w:rPr>
                <w:kern w:val="2"/>
                <w:u w:color="000000"/>
              </w:rPr>
              <w:t>конфессий</w:t>
            </w:r>
            <w:proofErr w:type="spellEnd"/>
          </w:p>
        </w:tc>
      </w:tr>
      <w:tr w:rsidR="00AF66CB" w:rsidTr="00D71D19">
        <w:tblPrEx>
          <w:shd w:val="clear" w:color="auto" w:fill="CED7E7"/>
        </w:tblPrEx>
        <w:trPr>
          <w:trHeight w:val="305"/>
          <w:jc w:val="center"/>
        </w:trPr>
        <w:tc>
          <w:tcPr>
            <w:tcW w:w="3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6CB" w:rsidRDefault="00AF66CB" w:rsidP="00D71D19"/>
        </w:tc>
        <w:tc>
          <w:tcPr>
            <w:tcW w:w="577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F66CB" w:rsidRDefault="00AF66CB" w:rsidP="00D71D19"/>
        </w:tc>
      </w:tr>
      <w:tr w:rsidR="00AF66CB" w:rsidTr="00AF66CB">
        <w:tblPrEx>
          <w:shd w:val="clear" w:color="auto" w:fill="CED7E7"/>
        </w:tblPrEx>
        <w:trPr>
          <w:trHeight w:val="729"/>
          <w:jc w:val="center"/>
        </w:trPr>
        <w:tc>
          <w:tcPr>
            <w:tcW w:w="3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6CB" w:rsidRDefault="00AF66CB" w:rsidP="00D71D19"/>
        </w:tc>
        <w:tc>
          <w:tcPr>
            <w:tcW w:w="577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F66CB" w:rsidRDefault="00AF66CB" w:rsidP="00D71D19"/>
        </w:tc>
      </w:tr>
      <w:tr w:rsidR="00AF66CB" w:rsidTr="00AF66CB">
        <w:tblPrEx>
          <w:shd w:val="clear" w:color="auto" w:fill="CED7E7"/>
        </w:tblPrEx>
        <w:trPr>
          <w:trHeight w:val="1076"/>
          <w:jc w:val="center"/>
        </w:trPr>
        <w:tc>
          <w:tcPr>
            <w:tcW w:w="3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66CB" w:rsidRDefault="00AF66CB" w:rsidP="00D71D1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kern w:val="2"/>
                <w:u w:color="000000"/>
              </w:rPr>
              <w:t xml:space="preserve">ОПК-3  </w:t>
            </w:r>
            <w:proofErr w:type="gramStart"/>
            <w:r>
              <w:rPr>
                <w:kern w:val="2"/>
                <w:u w:color="000000"/>
              </w:rPr>
              <w:t>Способен</w:t>
            </w:r>
            <w:proofErr w:type="gramEnd"/>
            <w:r>
              <w:rPr>
                <w:kern w:val="2"/>
                <w:u w:color="000000"/>
              </w:rPr>
              <w:t xml:space="preserve"> применять  базовые знания теологических дисциплин исторического хара</w:t>
            </w:r>
            <w:r>
              <w:rPr>
                <w:kern w:val="2"/>
                <w:u w:color="000000"/>
              </w:rPr>
              <w:t>к</w:t>
            </w:r>
            <w:r>
              <w:rPr>
                <w:kern w:val="2"/>
                <w:u w:color="000000"/>
              </w:rPr>
              <w:t>тера  при решении теологич</w:t>
            </w:r>
            <w:r>
              <w:rPr>
                <w:kern w:val="2"/>
                <w:u w:color="000000"/>
              </w:rPr>
              <w:t>е</w:t>
            </w:r>
            <w:r>
              <w:rPr>
                <w:kern w:val="2"/>
                <w:u w:color="000000"/>
              </w:rPr>
              <w:t>ских задач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66CB" w:rsidRDefault="00AF66CB" w:rsidP="00D71D1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</w:pPr>
            <w:r>
              <w:rPr>
                <w:kern w:val="2"/>
                <w:u w:color="000000"/>
              </w:rPr>
              <w:t>ОПК-3.1</w:t>
            </w:r>
            <w:proofErr w:type="gramStart"/>
            <w:r>
              <w:rPr>
                <w:kern w:val="2"/>
                <w:u w:color="000000"/>
              </w:rPr>
              <w:t xml:space="preserve"> И</w:t>
            </w:r>
            <w:proofErr w:type="gramEnd"/>
            <w:r>
              <w:rPr>
                <w:kern w:val="2"/>
                <w:u w:color="000000"/>
              </w:rPr>
              <w:t>меет базовые представления о характере и типах исторических источников, сведения о наиболее важных источниках церковной истории и общее их содержание</w:t>
            </w:r>
          </w:p>
        </w:tc>
      </w:tr>
      <w:tr w:rsidR="00AF66CB" w:rsidTr="00D71D19">
        <w:tblPrEx>
          <w:shd w:val="clear" w:color="auto" w:fill="CED7E7"/>
        </w:tblPrEx>
        <w:trPr>
          <w:trHeight w:val="895"/>
          <w:jc w:val="center"/>
        </w:trPr>
        <w:tc>
          <w:tcPr>
            <w:tcW w:w="3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F66CB" w:rsidRDefault="00AF66CB" w:rsidP="00D71D19"/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66CB" w:rsidRDefault="00AF66CB" w:rsidP="00D71D1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</w:pPr>
            <w:r>
              <w:rPr>
                <w:kern w:val="2"/>
                <w:u w:color="000000"/>
              </w:rPr>
              <w:t>ОПК-3.2</w:t>
            </w:r>
            <w:proofErr w:type="gramStart"/>
            <w:r>
              <w:rPr>
                <w:kern w:val="2"/>
                <w:u w:color="000000"/>
              </w:rPr>
              <w:t xml:space="preserve"> О</w:t>
            </w:r>
            <w:proofErr w:type="gramEnd"/>
            <w:r>
              <w:rPr>
                <w:kern w:val="2"/>
                <w:u w:color="000000"/>
              </w:rPr>
              <w:t>бладает навыком чтения научной историч</w:t>
            </w:r>
            <w:r>
              <w:rPr>
                <w:kern w:val="2"/>
                <w:u w:color="000000"/>
              </w:rPr>
              <w:t>е</w:t>
            </w:r>
            <w:r>
              <w:rPr>
                <w:kern w:val="2"/>
                <w:u w:color="000000"/>
              </w:rPr>
              <w:t>ской литературы и имеет представления о наиболее важных трудах по истории Церкви</w:t>
            </w:r>
          </w:p>
        </w:tc>
      </w:tr>
      <w:tr w:rsidR="00AF66CB" w:rsidTr="00AF66CB">
        <w:tblPrEx>
          <w:shd w:val="clear" w:color="auto" w:fill="CED7E7"/>
        </w:tblPrEx>
        <w:trPr>
          <w:trHeight w:val="1029"/>
          <w:jc w:val="center"/>
        </w:trPr>
        <w:tc>
          <w:tcPr>
            <w:tcW w:w="3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F66CB" w:rsidRDefault="00AF66CB" w:rsidP="00D71D19"/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66CB" w:rsidRDefault="00AF66CB" w:rsidP="00D71D1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</w:pPr>
            <w:r>
              <w:rPr>
                <w:kern w:val="2"/>
                <w:u w:color="000000"/>
              </w:rPr>
              <w:t>ОПК-3.3</w:t>
            </w:r>
            <w:proofErr w:type="gramStart"/>
            <w:r>
              <w:rPr>
                <w:kern w:val="2"/>
                <w:u w:color="000000"/>
              </w:rPr>
              <w:t xml:space="preserve"> З</w:t>
            </w:r>
            <w:proofErr w:type="gramEnd"/>
            <w:r>
              <w:rPr>
                <w:kern w:val="2"/>
                <w:u w:color="000000"/>
              </w:rPr>
              <w:t>нает основные события и явления истории Церкви, истории Русской Церкви, истории Поместных Православных Церквей, истории западных исповед</w:t>
            </w:r>
            <w:r>
              <w:rPr>
                <w:kern w:val="2"/>
                <w:u w:color="000000"/>
              </w:rPr>
              <w:t>а</w:t>
            </w:r>
            <w:r>
              <w:rPr>
                <w:kern w:val="2"/>
                <w:u w:color="000000"/>
              </w:rPr>
              <w:t>ний</w:t>
            </w:r>
          </w:p>
        </w:tc>
      </w:tr>
      <w:tr w:rsidR="00AF66CB" w:rsidTr="00D71D19">
        <w:tblPrEx>
          <w:shd w:val="clear" w:color="auto" w:fill="CED7E7"/>
        </w:tblPrEx>
        <w:trPr>
          <w:trHeight w:val="1195"/>
          <w:jc w:val="center"/>
        </w:trPr>
        <w:tc>
          <w:tcPr>
            <w:tcW w:w="3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F66CB" w:rsidRDefault="00AF66CB" w:rsidP="00D71D19"/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66CB" w:rsidRDefault="00AF66CB" w:rsidP="00D71D1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</w:pPr>
            <w:r>
              <w:rPr>
                <w:kern w:val="2"/>
                <w:u w:color="000000"/>
              </w:rPr>
              <w:t>ОПК-3.4</w:t>
            </w:r>
            <w:proofErr w:type="gramStart"/>
            <w:r>
              <w:rPr>
                <w:kern w:val="2"/>
                <w:u w:color="000000"/>
              </w:rPr>
              <w:t xml:space="preserve"> У</w:t>
            </w:r>
            <w:proofErr w:type="gramEnd"/>
            <w:r>
              <w:rPr>
                <w:kern w:val="2"/>
                <w:u w:color="000000"/>
              </w:rPr>
              <w:t>меет формулировать проблемы в церковно-исторических дисциплинах, выявлять причинно-следственные связи между событиями и явлениями в истории Церкви, включая историю богословия</w:t>
            </w:r>
          </w:p>
        </w:tc>
      </w:tr>
      <w:tr w:rsidR="00AF66CB" w:rsidTr="00AF66CB">
        <w:tblPrEx>
          <w:shd w:val="clear" w:color="auto" w:fill="CED7E7"/>
        </w:tblPrEx>
        <w:trPr>
          <w:trHeight w:val="1072"/>
          <w:jc w:val="center"/>
        </w:trPr>
        <w:tc>
          <w:tcPr>
            <w:tcW w:w="3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F66CB" w:rsidRDefault="00AF66CB" w:rsidP="00D71D19"/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66CB" w:rsidRDefault="00AF66CB" w:rsidP="00D71D1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</w:pPr>
            <w:r>
              <w:rPr>
                <w:kern w:val="2"/>
                <w:u w:color="000000"/>
              </w:rPr>
              <w:t>ОПК-3.5</w:t>
            </w:r>
            <w:proofErr w:type="gramStart"/>
            <w:r>
              <w:rPr>
                <w:kern w:val="2"/>
                <w:u w:color="000000"/>
              </w:rPr>
              <w:t xml:space="preserve"> П</w:t>
            </w:r>
            <w:proofErr w:type="gramEnd"/>
            <w:r>
              <w:rPr>
                <w:kern w:val="2"/>
                <w:u w:color="000000"/>
              </w:rPr>
              <w:t>онимает специфику истории Церкви как богословской дисциплины (цели, принципы и подх</w:t>
            </w:r>
            <w:r>
              <w:rPr>
                <w:kern w:val="2"/>
                <w:u w:color="000000"/>
              </w:rPr>
              <w:t>о</w:t>
            </w:r>
            <w:r>
              <w:rPr>
                <w:kern w:val="2"/>
                <w:u w:color="000000"/>
              </w:rPr>
              <w:t>ды, место в богословии) Церковно-исторические ди</w:t>
            </w:r>
            <w:r>
              <w:rPr>
                <w:kern w:val="2"/>
                <w:u w:color="000000"/>
              </w:rPr>
              <w:t>с</w:t>
            </w:r>
            <w:r>
              <w:rPr>
                <w:kern w:val="2"/>
                <w:u w:color="000000"/>
              </w:rPr>
              <w:t>циплины</w:t>
            </w:r>
          </w:p>
        </w:tc>
      </w:tr>
      <w:tr w:rsidR="00AF66CB" w:rsidTr="00AF66CB">
        <w:tblPrEx>
          <w:shd w:val="clear" w:color="auto" w:fill="CED7E7"/>
        </w:tblPrEx>
        <w:trPr>
          <w:trHeight w:val="800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66CB" w:rsidRDefault="00AF66CB" w:rsidP="00D71D1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kern w:val="2"/>
                <w:u w:color="000000"/>
              </w:rPr>
              <w:t xml:space="preserve">ПК-1 </w:t>
            </w:r>
            <w:proofErr w:type="gramStart"/>
            <w:r>
              <w:rPr>
                <w:kern w:val="2"/>
                <w:u w:color="000000"/>
              </w:rPr>
              <w:t>Способен</w:t>
            </w:r>
            <w:proofErr w:type="gramEnd"/>
            <w:r>
              <w:rPr>
                <w:kern w:val="2"/>
                <w:u w:color="000000"/>
              </w:rPr>
              <w:t xml:space="preserve"> использовать теологические знания в решении задач церковно-практической деятельности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66CB" w:rsidRDefault="00AF66CB" w:rsidP="00D71D1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</w:pPr>
            <w:r>
              <w:rPr>
                <w:kern w:val="2"/>
                <w:u w:color="000000"/>
              </w:rPr>
              <w:t>ПК-1.3</w:t>
            </w:r>
            <w:proofErr w:type="gramStart"/>
            <w:r>
              <w:rPr>
                <w:kern w:val="2"/>
                <w:u w:color="000000"/>
              </w:rPr>
              <w:t xml:space="preserve"> У</w:t>
            </w:r>
            <w:proofErr w:type="gramEnd"/>
            <w:r>
              <w:rPr>
                <w:kern w:val="2"/>
                <w:u w:color="000000"/>
              </w:rPr>
              <w:t>меет использовать теологические знания в решении задач в области истории Церкви</w:t>
            </w:r>
          </w:p>
        </w:tc>
      </w:tr>
    </w:tbl>
    <w:p w:rsidR="00842DC7" w:rsidRDefault="00842DC7">
      <w:pPr>
        <w:pStyle w:val="a4"/>
        <w:spacing w:after="8"/>
        <w:ind w:left="222" w:right="23"/>
      </w:pPr>
    </w:p>
    <w:tbl>
      <w:tblPr>
        <w:tblStyle w:val="TableNormal"/>
        <w:tblW w:w="93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/>
      </w:tblPr>
      <w:tblGrid>
        <w:gridCol w:w="3516"/>
        <w:gridCol w:w="5822"/>
      </w:tblGrid>
      <w:tr w:rsidR="00AF66CB" w:rsidTr="00D71D19">
        <w:trPr>
          <w:trHeight w:val="481"/>
          <w:tblHeader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66CB" w:rsidRDefault="00AF66CB" w:rsidP="00D71D19">
            <w:pPr>
              <w:jc w:val="center"/>
            </w:pPr>
            <w:r>
              <w:t>Код и наименование индикатора достижения компетенции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66CB" w:rsidRDefault="00AF66CB" w:rsidP="00D71D19">
            <w:pPr>
              <w:jc w:val="center"/>
            </w:pPr>
            <w:r>
              <w:t xml:space="preserve">Результат </w:t>
            </w:r>
            <w:proofErr w:type="gramStart"/>
            <w:r>
              <w:t>обучения по дисциплине</w:t>
            </w:r>
            <w:proofErr w:type="gramEnd"/>
          </w:p>
        </w:tc>
      </w:tr>
      <w:tr w:rsidR="00AF66CB" w:rsidTr="00D71D19">
        <w:tblPrEx>
          <w:shd w:val="clear" w:color="auto" w:fill="CED7E7"/>
        </w:tblPrEx>
        <w:trPr>
          <w:trHeight w:val="597"/>
        </w:trPr>
        <w:tc>
          <w:tcPr>
            <w:tcW w:w="3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66CB" w:rsidRDefault="00AF66CB" w:rsidP="00D71D1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kern w:val="2"/>
                <w:u w:color="000000"/>
              </w:rPr>
              <w:t>ОПК-2.3 Знаком с особенност</w:t>
            </w:r>
            <w:r>
              <w:rPr>
                <w:kern w:val="2"/>
                <w:u w:color="000000"/>
              </w:rPr>
              <w:t>я</w:t>
            </w:r>
            <w:r>
              <w:rPr>
                <w:kern w:val="2"/>
                <w:u w:color="000000"/>
              </w:rPr>
              <w:t xml:space="preserve">ми богословской традиции иных христианских </w:t>
            </w:r>
            <w:proofErr w:type="spellStart"/>
            <w:r>
              <w:rPr>
                <w:kern w:val="2"/>
                <w:u w:color="000000"/>
              </w:rPr>
              <w:t>конфессий</w:t>
            </w:r>
            <w:proofErr w:type="spellEnd"/>
          </w:p>
        </w:tc>
        <w:tc>
          <w:tcPr>
            <w:tcW w:w="5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66CB" w:rsidRDefault="00AF66CB" w:rsidP="00D71D1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Знает</w:t>
            </w:r>
          </w:p>
          <w:p w:rsidR="00AF66CB" w:rsidRDefault="00AF66CB" w:rsidP="00AF66C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jc w:val="both"/>
            </w:pPr>
            <w:r>
              <w:t xml:space="preserve">основные понятия и терминологию иных христианских </w:t>
            </w:r>
            <w:proofErr w:type="spellStart"/>
            <w:r>
              <w:t>конфессий</w:t>
            </w:r>
            <w:proofErr w:type="spellEnd"/>
            <w:r>
              <w:t>;</w:t>
            </w:r>
          </w:p>
          <w:p w:rsidR="00AF66CB" w:rsidRDefault="00AF66CB" w:rsidP="00AF66C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jc w:val="both"/>
            </w:pPr>
            <w:r>
              <w:t>основные  источники и богословские произведения иных христианских традиций;</w:t>
            </w:r>
          </w:p>
          <w:p w:rsidR="00AF66CB" w:rsidRDefault="00AF66CB" w:rsidP="00AF66C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jc w:val="both"/>
            </w:pPr>
            <w:r>
              <w:t>основных представителей и деятелей иных христианских традиций;</w:t>
            </w:r>
          </w:p>
          <w:p w:rsidR="00AF66CB" w:rsidRDefault="00AF66CB" w:rsidP="00D71D1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Имеет навыки (начального уровня)</w:t>
            </w:r>
          </w:p>
          <w:p w:rsidR="00AF66CB" w:rsidRDefault="00AF66CB" w:rsidP="00AF66C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jc w:val="both"/>
            </w:pPr>
            <w:r>
              <w:t>сопоставлять православную традицию с иными христиа</w:t>
            </w:r>
            <w:r>
              <w:t>н</w:t>
            </w:r>
            <w:r>
              <w:t>скими традициями;</w:t>
            </w:r>
          </w:p>
          <w:p w:rsidR="00AF66CB" w:rsidRDefault="00AF66CB" w:rsidP="00D71D1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Имеет навыки (основного уровня)</w:t>
            </w:r>
          </w:p>
          <w:p w:rsidR="00AF66CB" w:rsidRDefault="00AF66CB" w:rsidP="00AF66C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jc w:val="both"/>
            </w:pPr>
            <w:r>
              <w:t xml:space="preserve">употреблять и соотносить иные христианские традиции с православной; </w:t>
            </w:r>
          </w:p>
        </w:tc>
      </w:tr>
      <w:tr w:rsidR="00AF66CB" w:rsidTr="00D71D19">
        <w:tblPrEx>
          <w:shd w:val="clear" w:color="auto" w:fill="CED7E7"/>
        </w:tblPrEx>
        <w:trPr>
          <w:trHeight w:val="888"/>
        </w:trPr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F66CB" w:rsidRDefault="00AF66CB" w:rsidP="00D71D19"/>
        </w:tc>
        <w:tc>
          <w:tcPr>
            <w:tcW w:w="5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6CB" w:rsidRDefault="00AF66CB" w:rsidP="00D71D19"/>
        </w:tc>
      </w:tr>
      <w:tr w:rsidR="00AF66CB" w:rsidTr="00D71D19">
        <w:tblPrEx>
          <w:shd w:val="clear" w:color="auto" w:fill="CED7E7"/>
        </w:tblPrEx>
        <w:trPr>
          <w:trHeight w:val="1631"/>
        </w:trPr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F66CB" w:rsidRDefault="00AF66CB" w:rsidP="00D71D19"/>
        </w:tc>
        <w:tc>
          <w:tcPr>
            <w:tcW w:w="5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6CB" w:rsidRDefault="00AF66CB" w:rsidP="00D71D19"/>
        </w:tc>
      </w:tr>
      <w:tr w:rsidR="00AF66CB" w:rsidTr="00D71D19">
        <w:tblPrEx>
          <w:shd w:val="clear" w:color="auto" w:fill="CED7E7"/>
        </w:tblPrEx>
        <w:trPr>
          <w:trHeight w:val="1809"/>
        </w:trPr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66CB" w:rsidRDefault="00AF66CB" w:rsidP="00D71D1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kern w:val="2"/>
                <w:u w:color="000000"/>
              </w:rPr>
              <w:t>ОПК-3.1</w:t>
            </w:r>
            <w:proofErr w:type="gramStart"/>
            <w:r>
              <w:rPr>
                <w:kern w:val="2"/>
                <w:u w:color="000000"/>
              </w:rPr>
              <w:t xml:space="preserve"> И</w:t>
            </w:r>
            <w:proofErr w:type="gramEnd"/>
            <w:r>
              <w:rPr>
                <w:kern w:val="2"/>
                <w:u w:color="000000"/>
              </w:rPr>
              <w:t>меет базовые пре</w:t>
            </w:r>
            <w:r>
              <w:rPr>
                <w:kern w:val="2"/>
                <w:u w:color="000000"/>
              </w:rPr>
              <w:t>д</w:t>
            </w:r>
            <w:r>
              <w:rPr>
                <w:kern w:val="2"/>
                <w:u w:color="000000"/>
              </w:rPr>
              <w:t>ставления о характере и типах исторических источников, св</w:t>
            </w:r>
            <w:r>
              <w:rPr>
                <w:kern w:val="2"/>
                <w:u w:color="000000"/>
              </w:rPr>
              <w:t>е</w:t>
            </w:r>
            <w:r>
              <w:rPr>
                <w:kern w:val="2"/>
                <w:u w:color="000000"/>
              </w:rPr>
              <w:t>дения о наиболее важных и</w:t>
            </w:r>
            <w:r>
              <w:rPr>
                <w:kern w:val="2"/>
                <w:u w:color="000000"/>
              </w:rPr>
              <w:t>с</w:t>
            </w:r>
            <w:r>
              <w:rPr>
                <w:kern w:val="2"/>
                <w:u w:color="000000"/>
              </w:rPr>
              <w:t>точниках церковной истории и общее их содержание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66CB" w:rsidRDefault="00AF66CB" w:rsidP="00D71D1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Знает</w:t>
            </w:r>
          </w:p>
          <w:p w:rsidR="00AF66CB" w:rsidRDefault="00AF66CB" w:rsidP="00D71D19">
            <w:pPr>
              <w:jc w:val="both"/>
            </w:pPr>
            <w:r>
              <w:t>- наименование наиболее важных источников по церковной истории и их общее содержание</w:t>
            </w:r>
          </w:p>
          <w:p w:rsidR="00AF66CB" w:rsidRDefault="00AF66CB" w:rsidP="00D71D1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Имеет навыки (начального уровня)</w:t>
            </w:r>
          </w:p>
          <w:p w:rsidR="00AF66CB" w:rsidRDefault="00AF66CB" w:rsidP="00D71D19">
            <w:pPr>
              <w:jc w:val="both"/>
              <w:rPr>
                <w:b/>
                <w:bCs/>
                <w:i/>
                <w:iCs/>
              </w:rPr>
            </w:pPr>
            <w:r>
              <w:t xml:space="preserve">- прочтения, понимания и использования церковно-исторических источников в исследовательской работе </w:t>
            </w:r>
          </w:p>
          <w:p w:rsidR="00AF66CB" w:rsidRDefault="00AF66CB" w:rsidP="00D71D1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Имеет навыки (основного уровня)</w:t>
            </w:r>
          </w:p>
          <w:p w:rsidR="00AF66CB" w:rsidRDefault="00AF66CB" w:rsidP="00D71D19">
            <w:pPr>
              <w:jc w:val="both"/>
            </w:pPr>
            <w:r>
              <w:t>- структурировать церковно-исторические источники, кр</w:t>
            </w:r>
            <w:r>
              <w:t>и</w:t>
            </w:r>
            <w:r>
              <w:t>тически анализировать содержание, использовать в нау</w:t>
            </w:r>
            <w:r>
              <w:t>ч</w:t>
            </w:r>
            <w:r>
              <w:t>ной работе;</w:t>
            </w:r>
          </w:p>
        </w:tc>
      </w:tr>
      <w:tr w:rsidR="00AF66CB" w:rsidTr="00D71D19">
        <w:tblPrEx>
          <w:shd w:val="clear" w:color="auto" w:fill="CED7E7"/>
        </w:tblPrEx>
        <w:trPr>
          <w:trHeight w:val="2346"/>
        </w:trPr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66CB" w:rsidRDefault="00AF66CB" w:rsidP="00D71D1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kern w:val="2"/>
                <w:u w:color="000000"/>
              </w:rPr>
              <w:t>ОПК-3.2</w:t>
            </w:r>
            <w:proofErr w:type="gramStart"/>
            <w:r>
              <w:rPr>
                <w:kern w:val="2"/>
                <w:u w:color="000000"/>
              </w:rPr>
              <w:t xml:space="preserve"> О</w:t>
            </w:r>
            <w:proofErr w:type="gramEnd"/>
            <w:r>
              <w:rPr>
                <w:kern w:val="2"/>
                <w:u w:color="000000"/>
              </w:rPr>
              <w:t>бладает навыком чтения научной исторической литературы и имеет представл</w:t>
            </w:r>
            <w:r>
              <w:rPr>
                <w:kern w:val="2"/>
                <w:u w:color="000000"/>
              </w:rPr>
              <w:t>е</w:t>
            </w:r>
            <w:r>
              <w:rPr>
                <w:kern w:val="2"/>
                <w:u w:color="000000"/>
              </w:rPr>
              <w:t>ния о наиболее важных трудах по истории Церкви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66CB" w:rsidRDefault="00AF66CB" w:rsidP="00D71D1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Знает</w:t>
            </w:r>
          </w:p>
          <w:p w:rsidR="00AF66CB" w:rsidRDefault="00AF66CB" w:rsidP="00D71D19">
            <w:pPr>
              <w:jc w:val="both"/>
            </w:pPr>
            <w:r>
              <w:t>- общие, базовые, научные и научно-популярные историч</w:t>
            </w:r>
            <w:r>
              <w:t>е</w:t>
            </w:r>
            <w:r>
              <w:t xml:space="preserve">ские исследования  </w:t>
            </w:r>
          </w:p>
          <w:p w:rsidR="00AF66CB" w:rsidRDefault="00AF66CB" w:rsidP="00D71D1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Имеет навыки (начального уровня)</w:t>
            </w:r>
          </w:p>
          <w:p w:rsidR="00AF66CB" w:rsidRDefault="00AF66CB" w:rsidP="00D71D19">
            <w:pPr>
              <w:jc w:val="both"/>
            </w:pPr>
            <w:r>
              <w:t>- изучения и использования научной исторической литер</w:t>
            </w:r>
            <w:r>
              <w:t>а</w:t>
            </w:r>
            <w:r>
              <w:t>туры, наиболее важных трудов по истории Церкви</w:t>
            </w:r>
          </w:p>
          <w:p w:rsidR="00AF66CB" w:rsidRDefault="00AF66CB" w:rsidP="00D71D1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Имеет навыки </w:t>
            </w:r>
          </w:p>
          <w:p w:rsidR="00AF66CB" w:rsidRDefault="00AF66CB" w:rsidP="00D71D19">
            <w:pPr>
              <w:jc w:val="both"/>
            </w:pPr>
            <w:r>
              <w:t>- анализа, систематизации и критического анализа нако</w:t>
            </w:r>
            <w:r>
              <w:t>п</w:t>
            </w:r>
            <w:r>
              <w:t>ленных знаний в области научной исторической литерат</w:t>
            </w:r>
            <w:r>
              <w:t>у</w:t>
            </w:r>
            <w:r>
              <w:t xml:space="preserve">ры. </w:t>
            </w:r>
          </w:p>
        </w:tc>
      </w:tr>
      <w:tr w:rsidR="00AF66CB" w:rsidTr="00D71D19">
        <w:tblPrEx>
          <w:shd w:val="clear" w:color="auto" w:fill="CED7E7"/>
        </w:tblPrEx>
        <w:trPr>
          <w:trHeight w:val="2215"/>
        </w:trPr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66CB" w:rsidRDefault="00AF66CB" w:rsidP="00D71D1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kern w:val="2"/>
                <w:u w:color="000000"/>
              </w:rPr>
              <w:t>ОПК-3.3</w:t>
            </w:r>
            <w:proofErr w:type="gramStart"/>
            <w:r>
              <w:rPr>
                <w:kern w:val="2"/>
                <w:u w:color="000000"/>
              </w:rPr>
              <w:t xml:space="preserve"> З</w:t>
            </w:r>
            <w:proofErr w:type="gramEnd"/>
            <w:r>
              <w:rPr>
                <w:kern w:val="2"/>
                <w:u w:color="000000"/>
              </w:rPr>
              <w:t>нает основные соб</w:t>
            </w:r>
            <w:r>
              <w:rPr>
                <w:kern w:val="2"/>
                <w:u w:color="000000"/>
              </w:rPr>
              <w:t>ы</w:t>
            </w:r>
            <w:r>
              <w:rPr>
                <w:kern w:val="2"/>
                <w:u w:color="000000"/>
              </w:rPr>
              <w:t>тия и явления истории Церкви, истории Русской Церкви, ист</w:t>
            </w:r>
            <w:r>
              <w:rPr>
                <w:kern w:val="2"/>
                <w:u w:color="000000"/>
              </w:rPr>
              <w:t>о</w:t>
            </w:r>
            <w:r>
              <w:rPr>
                <w:kern w:val="2"/>
                <w:u w:color="000000"/>
              </w:rPr>
              <w:t>рии Поместных Православных Церквей, истории западных и</w:t>
            </w:r>
            <w:r>
              <w:rPr>
                <w:kern w:val="2"/>
                <w:u w:color="000000"/>
              </w:rPr>
              <w:t>с</w:t>
            </w:r>
            <w:r>
              <w:rPr>
                <w:kern w:val="2"/>
                <w:u w:color="000000"/>
              </w:rPr>
              <w:t>поведаний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66CB" w:rsidRDefault="00AF66CB" w:rsidP="00D71D1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Знает</w:t>
            </w:r>
          </w:p>
          <w:p w:rsidR="00AF66CB" w:rsidRDefault="00AF66CB" w:rsidP="00D71D19">
            <w:pPr>
              <w:jc w:val="both"/>
            </w:pPr>
            <w:r>
              <w:t xml:space="preserve">- </w:t>
            </w:r>
            <w:proofErr w:type="spellStart"/>
            <w:r>
              <w:t>фактологию</w:t>
            </w:r>
            <w:proofErr w:type="spellEnd"/>
            <w:r>
              <w:t xml:space="preserve"> и хронологию ключевых событий истории Русской Церкви </w:t>
            </w:r>
          </w:p>
          <w:p w:rsidR="00AF66CB" w:rsidRDefault="00AF66CB" w:rsidP="00D71D1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Имеет навыки (начального уровня)</w:t>
            </w:r>
          </w:p>
          <w:p w:rsidR="00AF66CB" w:rsidRDefault="00AF66CB" w:rsidP="00D71D19">
            <w:pPr>
              <w:jc w:val="both"/>
            </w:pPr>
            <w:r>
              <w:t>- структурирования в единую систему событий и явлений истории Русской Церкви</w:t>
            </w:r>
          </w:p>
          <w:p w:rsidR="00AF66CB" w:rsidRDefault="00AF66CB" w:rsidP="00D71D1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Имеет навыки (основного уровня)</w:t>
            </w:r>
          </w:p>
          <w:p w:rsidR="00AF66CB" w:rsidRDefault="00AF66CB" w:rsidP="00D71D19">
            <w:pPr>
              <w:jc w:val="both"/>
            </w:pPr>
            <w:r>
              <w:t xml:space="preserve">- критического анализа, выявления причинно-следственных связей в исторических событиях жизни Русской Церкви </w:t>
            </w:r>
          </w:p>
        </w:tc>
      </w:tr>
      <w:tr w:rsidR="00AF66CB" w:rsidTr="00D71D19">
        <w:tblPrEx>
          <w:shd w:val="clear" w:color="auto" w:fill="CED7E7"/>
        </w:tblPrEx>
        <w:trPr>
          <w:trHeight w:val="1901"/>
        </w:trPr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66CB" w:rsidRDefault="00AF66CB" w:rsidP="00D71D1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kern w:val="2"/>
                <w:u w:color="000000"/>
              </w:rPr>
              <w:lastRenderedPageBreak/>
              <w:t>ОПК-3.4</w:t>
            </w:r>
            <w:proofErr w:type="gramStart"/>
            <w:r>
              <w:rPr>
                <w:kern w:val="2"/>
                <w:u w:color="000000"/>
              </w:rPr>
              <w:t xml:space="preserve"> У</w:t>
            </w:r>
            <w:proofErr w:type="gramEnd"/>
            <w:r>
              <w:rPr>
                <w:kern w:val="2"/>
                <w:u w:color="000000"/>
              </w:rPr>
              <w:t>меет формулировать проблемы в церковно-исторических дисциплинах, в</w:t>
            </w:r>
            <w:r>
              <w:rPr>
                <w:kern w:val="2"/>
                <w:u w:color="000000"/>
              </w:rPr>
              <w:t>ы</w:t>
            </w:r>
            <w:r>
              <w:rPr>
                <w:kern w:val="2"/>
                <w:u w:color="000000"/>
              </w:rPr>
              <w:t>являть причинно-следственные связи между событиями и явл</w:t>
            </w:r>
            <w:r>
              <w:rPr>
                <w:kern w:val="2"/>
                <w:u w:color="000000"/>
              </w:rPr>
              <w:t>е</w:t>
            </w:r>
            <w:r>
              <w:rPr>
                <w:kern w:val="2"/>
                <w:u w:color="000000"/>
              </w:rPr>
              <w:t>ниями в истории Церкви, вкл</w:t>
            </w:r>
            <w:r>
              <w:rPr>
                <w:kern w:val="2"/>
                <w:u w:color="000000"/>
              </w:rPr>
              <w:t>ю</w:t>
            </w:r>
            <w:r>
              <w:rPr>
                <w:kern w:val="2"/>
                <w:u w:color="000000"/>
              </w:rPr>
              <w:t>чая историю богословия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66CB" w:rsidRDefault="00AF66CB" w:rsidP="00D71D1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Знает</w:t>
            </w:r>
          </w:p>
          <w:p w:rsidR="00AF66CB" w:rsidRDefault="00AF66CB" w:rsidP="00D71D19">
            <w:pPr>
              <w:jc w:val="both"/>
            </w:pPr>
            <w:r>
              <w:t>- церковно-исторические дисциплины, события и явления в истории Церкви, историю богословия</w:t>
            </w:r>
          </w:p>
          <w:p w:rsidR="00AF66CB" w:rsidRDefault="00AF66CB" w:rsidP="00D71D1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Имеет навыки (начального уровня)</w:t>
            </w:r>
          </w:p>
          <w:p w:rsidR="00AF66CB" w:rsidRDefault="00AF66CB" w:rsidP="00D71D19">
            <w:pPr>
              <w:jc w:val="both"/>
            </w:pPr>
            <w:r>
              <w:t>- применения сведений церковно-исторических дисциплин, систематизации и анализа событий и явлений в истории Церкви, истории богословия</w:t>
            </w:r>
          </w:p>
          <w:p w:rsidR="00AF66CB" w:rsidRDefault="00AF66CB" w:rsidP="00D71D1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Имеет навыки (основного уровня)</w:t>
            </w:r>
          </w:p>
          <w:p w:rsidR="00AF66CB" w:rsidRDefault="00AF66CB" w:rsidP="00D71D19">
            <w:pPr>
              <w:jc w:val="both"/>
            </w:pPr>
            <w:r>
              <w:t>- формулировать проблемы в церковно-исторических ди</w:t>
            </w:r>
            <w:r>
              <w:t>с</w:t>
            </w:r>
            <w:r>
              <w:t>циплинах, выявлять причинно-следственные связи между событиями и явлениями в истории Церкви, включая ист</w:t>
            </w:r>
            <w:r>
              <w:t>о</w:t>
            </w:r>
            <w:r>
              <w:t xml:space="preserve">рию богословия </w:t>
            </w:r>
          </w:p>
        </w:tc>
      </w:tr>
      <w:tr w:rsidR="00AF66CB" w:rsidTr="00D71D19">
        <w:tblPrEx>
          <w:shd w:val="clear" w:color="auto" w:fill="CED7E7"/>
        </w:tblPrEx>
        <w:trPr>
          <w:trHeight w:val="3452"/>
        </w:trPr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66CB" w:rsidRDefault="00AF66CB" w:rsidP="00D71D1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kern w:val="2"/>
                <w:u w:color="000000"/>
              </w:rPr>
              <w:t>ОПК-3.5</w:t>
            </w:r>
            <w:proofErr w:type="gramStart"/>
            <w:r>
              <w:rPr>
                <w:kern w:val="2"/>
                <w:u w:color="000000"/>
              </w:rPr>
              <w:t xml:space="preserve"> П</w:t>
            </w:r>
            <w:proofErr w:type="gramEnd"/>
            <w:r>
              <w:rPr>
                <w:kern w:val="2"/>
                <w:u w:color="000000"/>
              </w:rPr>
              <w:t>онимает специфику истории Церкви как богосло</w:t>
            </w:r>
            <w:r>
              <w:rPr>
                <w:kern w:val="2"/>
                <w:u w:color="000000"/>
              </w:rPr>
              <w:t>в</w:t>
            </w:r>
            <w:r>
              <w:rPr>
                <w:kern w:val="2"/>
                <w:u w:color="000000"/>
              </w:rPr>
              <w:t>ской дисциплины (цели, при</w:t>
            </w:r>
            <w:r>
              <w:rPr>
                <w:kern w:val="2"/>
                <w:u w:color="000000"/>
              </w:rPr>
              <w:t>н</w:t>
            </w:r>
            <w:r>
              <w:rPr>
                <w:kern w:val="2"/>
                <w:u w:color="000000"/>
              </w:rPr>
              <w:t>ципы и подходы, место в бог</w:t>
            </w:r>
            <w:r>
              <w:rPr>
                <w:kern w:val="2"/>
                <w:u w:color="000000"/>
              </w:rPr>
              <w:t>о</w:t>
            </w:r>
            <w:r>
              <w:rPr>
                <w:kern w:val="2"/>
                <w:u w:color="000000"/>
              </w:rPr>
              <w:t>словии) Церковно-исторические дисциплины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66CB" w:rsidRDefault="00AF66CB" w:rsidP="00D71D1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Знает</w:t>
            </w:r>
          </w:p>
          <w:p w:rsidR="00AF66CB" w:rsidRDefault="00AF66CB" w:rsidP="00D71D19">
            <w:pPr>
              <w:jc w:val="both"/>
              <w:rPr>
                <w:b/>
                <w:bCs/>
                <w:i/>
                <w:iCs/>
              </w:rPr>
            </w:pPr>
            <w:r>
              <w:t>- историю Русской Церкви, церковно-исторические дисц</w:t>
            </w:r>
            <w:r>
              <w:t>и</w:t>
            </w:r>
            <w:r>
              <w:t>плины, догматическое богословие и другие богословские дисциплины</w:t>
            </w:r>
          </w:p>
          <w:p w:rsidR="00AF66CB" w:rsidRDefault="00AF66CB" w:rsidP="00D71D1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Имеет навыки (начального уровня)</w:t>
            </w:r>
          </w:p>
          <w:p w:rsidR="00AF66CB" w:rsidRDefault="00AF66CB" w:rsidP="00D71D19">
            <w:pPr>
              <w:jc w:val="both"/>
            </w:pPr>
            <w:r>
              <w:t>- использовать накопленные знания в области истории Ру</w:t>
            </w:r>
            <w:r>
              <w:t>с</w:t>
            </w:r>
            <w:r>
              <w:t>ской Церкви, церковно-исторических дисциплин, богосл</w:t>
            </w:r>
            <w:r>
              <w:t>о</w:t>
            </w:r>
            <w:r>
              <w:t xml:space="preserve">вия для поиска причинно-следственных связей в оценке исторических событий </w:t>
            </w:r>
          </w:p>
          <w:p w:rsidR="00AF66CB" w:rsidRDefault="00AF66CB" w:rsidP="00D71D1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Имеет навыки (основного уровня)</w:t>
            </w:r>
          </w:p>
          <w:p w:rsidR="00AF66CB" w:rsidRDefault="00AF66CB" w:rsidP="00D71D19">
            <w:pPr>
              <w:jc w:val="both"/>
            </w:pPr>
            <w:r>
              <w:rPr>
                <w:i/>
                <w:iCs/>
              </w:rPr>
              <w:t>-</w:t>
            </w:r>
            <w:r>
              <w:t xml:space="preserve"> обнаруживать, приводить в общую систему, анализир</w:t>
            </w:r>
            <w:r>
              <w:t>о</w:t>
            </w:r>
            <w:r>
              <w:t xml:space="preserve">вать причинно-следственные связи в событиях истории Русской Церкви, находить им богословское объяснение и толкование. Понимать цели, принципы, подходы и место истории Русской Церкви среди богословских дисциплин  </w:t>
            </w:r>
          </w:p>
        </w:tc>
      </w:tr>
      <w:tr w:rsidR="00AF66CB" w:rsidTr="00D71D19">
        <w:tblPrEx>
          <w:shd w:val="clear" w:color="auto" w:fill="CED7E7"/>
        </w:tblPrEx>
        <w:trPr>
          <w:trHeight w:val="1915"/>
        </w:trPr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66CB" w:rsidRDefault="00AF66CB" w:rsidP="00D71D1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kern w:val="2"/>
                <w:u w:color="000000"/>
              </w:rPr>
              <w:t>ПК-1.3</w:t>
            </w:r>
            <w:proofErr w:type="gramStart"/>
            <w:r>
              <w:rPr>
                <w:kern w:val="2"/>
                <w:u w:color="000000"/>
              </w:rPr>
              <w:t xml:space="preserve"> У</w:t>
            </w:r>
            <w:proofErr w:type="gramEnd"/>
            <w:r>
              <w:rPr>
                <w:kern w:val="2"/>
                <w:u w:color="000000"/>
              </w:rPr>
              <w:t>меет использовать те</w:t>
            </w:r>
            <w:r>
              <w:rPr>
                <w:kern w:val="2"/>
                <w:u w:color="000000"/>
              </w:rPr>
              <w:t>о</w:t>
            </w:r>
            <w:r>
              <w:rPr>
                <w:kern w:val="2"/>
                <w:u w:color="000000"/>
              </w:rPr>
              <w:t>логические знания в решении задач в области истории Церкви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66CB" w:rsidRDefault="00AF66CB" w:rsidP="00D71D1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Знает</w:t>
            </w:r>
          </w:p>
          <w:p w:rsidR="00AF66CB" w:rsidRDefault="00AF66CB" w:rsidP="00D71D19">
            <w:pPr>
              <w:jc w:val="both"/>
            </w:pPr>
            <w:r>
              <w:t xml:space="preserve">- историю Русской Церкви, догматическое богословие и другие богословские дисциплины </w:t>
            </w:r>
          </w:p>
          <w:p w:rsidR="00AF66CB" w:rsidRDefault="00AF66CB" w:rsidP="00D71D1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Имеет навыки (начального уровня)</w:t>
            </w:r>
          </w:p>
          <w:p w:rsidR="00AF66CB" w:rsidRDefault="00AF66CB" w:rsidP="00D71D19">
            <w:pPr>
              <w:jc w:val="both"/>
            </w:pPr>
            <w:r>
              <w:t>- анализа и критического мышления в области богословия и истории Русской Церкви</w:t>
            </w:r>
          </w:p>
          <w:p w:rsidR="00AF66CB" w:rsidRDefault="00AF66CB" w:rsidP="00D71D1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Имеет навыки (основного уровня)</w:t>
            </w:r>
          </w:p>
          <w:p w:rsidR="00AF66CB" w:rsidRDefault="00AF66CB" w:rsidP="00D71D19">
            <w:pPr>
              <w:jc w:val="both"/>
            </w:pPr>
            <w:r>
              <w:t>- умеет использовать теологические знания в решении з</w:t>
            </w:r>
            <w:r>
              <w:t>а</w:t>
            </w:r>
            <w:r>
              <w:t>дач в области истории Церкви</w:t>
            </w:r>
          </w:p>
        </w:tc>
      </w:tr>
    </w:tbl>
    <w:p w:rsidR="00AF66CB" w:rsidRDefault="00AF66CB">
      <w:pPr>
        <w:pStyle w:val="a4"/>
        <w:spacing w:after="8"/>
        <w:ind w:left="222" w:right="23"/>
      </w:pPr>
    </w:p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t>Краткое содержание дисциплины</w:t>
      </w:r>
      <w:r>
        <w:rPr>
          <w:b/>
          <w:i/>
        </w:rPr>
        <w:t xml:space="preserve">: </w:t>
      </w:r>
    </w:p>
    <w:p w:rsidR="00C311E6" w:rsidRDefault="00C311E6">
      <w:pPr>
        <w:pStyle w:val="a4"/>
        <w:spacing w:after="8"/>
        <w:ind w:left="222" w:right="23"/>
        <w:rPr>
          <w:b/>
          <w:i/>
        </w:rPr>
      </w:pPr>
    </w:p>
    <w:tbl>
      <w:tblPr>
        <w:tblW w:w="48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0"/>
        <w:gridCol w:w="2852"/>
        <w:gridCol w:w="6518"/>
      </w:tblGrid>
      <w:tr w:rsidR="008F0E02" w:rsidRPr="00B6687B" w:rsidTr="00440C2B"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 xml:space="preserve">Наименование раздела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AF66CB" w:rsidTr="00AF66CB"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>
              <w:t xml:space="preserve">Тема 1. </w:t>
            </w:r>
          </w:p>
        </w:tc>
        <w:tc>
          <w:tcPr>
            <w:tcW w:w="3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>
              <w:t>Феномен Поместных Православных Церквей. Автокефалия це</w:t>
            </w:r>
            <w:r>
              <w:t>р</w:t>
            </w:r>
            <w:r>
              <w:t>ковная Поместные Церкви:  деление  на  Поместные  Церкви  в  Православии. Понятие церковной автокефалии. Предоставление автокефалии. Понятие церковной автономии.</w:t>
            </w:r>
          </w:p>
        </w:tc>
      </w:tr>
      <w:tr w:rsidR="00AF66CB" w:rsidTr="00AF66CB"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 w:rsidRPr="00AF66CB">
              <w:t>Тема 2.</w:t>
            </w:r>
          </w:p>
        </w:tc>
        <w:tc>
          <w:tcPr>
            <w:tcW w:w="3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>
              <w:t xml:space="preserve">Этапы развития Поместных Церквей с первых веков христианства до современности. Церковный строй </w:t>
            </w:r>
            <w:proofErr w:type="gramStart"/>
            <w:r>
              <w:t>в первые</w:t>
            </w:r>
            <w:proofErr w:type="gramEnd"/>
            <w:r>
              <w:t xml:space="preserve"> века христианства (I – III вв.). Формирование экзархатов и патриархатов  в  эпоху  Вселенских  Соборов.  Становление автокефальных поместных Церквей после эпохи Вселенских Соборов.</w:t>
            </w:r>
          </w:p>
        </w:tc>
      </w:tr>
      <w:tr w:rsidR="00AF66CB" w:rsidTr="00AF66CB"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 w:rsidRPr="00AF66CB">
              <w:t>Тема 3.</w:t>
            </w:r>
          </w:p>
        </w:tc>
        <w:tc>
          <w:tcPr>
            <w:tcW w:w="3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 w:rsidRPr="00AF66CB">
              <w:t>Константинопольская Православная Церковь.</w:t>
            </w:r>
          </w:p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>
              <w:t>Константинопольский  Патриархат  и  его  роль  в  формировании христианской  догматики. Святая гора Афон. Финляндская и Критская автономные Православные Церкви.</w:t>
            </w:r>
          </w:p>
        </w:tc>
      </w:tr>
      <w:tr w:rsidR="00AF66CB" w:rsidTr="00AF66CB"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 w:rsidRPr="00AF66CB">
              <w:t>Тема 4.</w:t>
            </w:r>
          </w:p>
        </w:tc>
        <w:tc>
          <w:tcPr>
            <w:tcW w:w="3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 w:rsidRPr="00AF66CB">
              <w:t>Александрийская Православная Церковь.</w:t>
            </w:r>
          </w:p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>
              <w:lastRenderedPageBreak/>
              <w:t xml:space="preserve">Распространение  христианства  в  Египте.  Эпоха  гонений. Роль  Александрийских  иерархов  в  тринитарных  и  </w:t>
            </w:r>
            <w:proofErr w:type="spellStart"/>
            <w:r>
              <w:t>христологических</w:t>
            </w:r>
            <w:proofErr w:type="spellEnd"/>
            <w:r>
              <w:t xml:space="preserve">  спорах.</w:t>
            </w:r>
          </w:p>
        </w:tc>
      </w:tr>
      <w:tr w:rsidR="00AF66CB" w:rsidTr="00AF66CB"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>
              <w:lastRenderedPageBreak/>
              <w:t>5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 w:rsidRPr="00AF66CB">
              <w:t>Тема 5.</w:t>
            </w:r>
          </w:p>
        </w:tc>
        <w:tc>
          <w:tcPr>
            <w:tcW w:w="3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proofErr w:type="spellStart"/>
            <w:r w:rsidRPr="00AF66CB">
              <w:t>Антиохийская</w:t>
            </w:r>
            <w:proofErr w:type="spellEnd"/>
            <w:r w:rsidRPr="00AF66CB">
              <w:t xml:space="preserve"> Православная Церковь.</w:t>
            </w:r>
          </w:p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proofErr w:type="spellStart"/>
            <w:r>
              <w:t>Арианские</w:t>
            </w:r>
            <w:proofErr w:type="spellEnd"/>
            <w:r>
              <w:t xml:space="preserve">  и </w:t>
            </w:r>
            <w:proofErr w:type="spellStart"/>
            <w:r>
              <w:t>христологические</w:t>
            </w:r>
            <w:proofErr w:type="spellEnd"/>
            <w:r>
              <w:t xml:space="preserve">  споры. </w:t>
            </w:r>
            <w:proofErr w:type="spellStart"/>
            <w:r>
              <w:t>Яковитский</w:t>
            </w:r>
            <w:proofErr w:type="spellEnd"/>
            <w:r>
              <w:t xml:space="preserve"> раскол.</w:t>
            </w:r>
          </w:p>
        </w:tc>
      </w:tr>
      <w:tr w:rsidR="00AF66CB" w:rsidTr="00AF66CB"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 w:rsidRPr="00AF66CB">
              <w:t>Тема 6.</w:t>
            </w:r>
          </w:p>
        </w:tc>
        <w:tc>
          <w:tcPr>
            <w:tcW w:w="3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 w:rsidRPr="00AF66CB">
              <w:t>Иерусалимская Православная Церковь.</w:t>
            </w:r>
          </w:p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>
              <w:t xml:space="preserve">Собрание святых апостолов 51 г. Иерусалим </w:t>
            </w:r>
            <w:proofErr w:type="gramStart"/>
            <w:r>
              <w:t>в первые</w:t>
            </w:r>
            <w:proofErr w:type="gramEnd"/>
            <w:r>
              <w:t xml:space="preserve"> века  хр</w:t>
            </w:r>
            <w:r>
              <w:t>и</w:t>
            </w:r>
            <w:r>
              <w:t xml:space="preserve">стианства  и  в  эпоху  Вселенских  Соборов.  </w:t>
            </w:r>
          </w:p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proofErr w:type="spellStart"/>
            <w:r>
              <w:t>Синайская</w:t>
            </w:r>
            <w:proofErr w:type="spellEnd"/>
            <w:r>
              <w:t xml:space="preserve"> автономная Церковь.</w:t>
            </w:r>
          </w:p>
        </w:tc>
      </w:tr>
      <w:tr w:rsidR="00AF66CB" w:rsidTr="00AF66CB"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>
              <w:t>7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 w:rsidRPr="00AF66CB">
              <w:t>Тема 7.</w:t>
            </w:r>
          </w:p>
        </w:tc>
        <w:tc>
          <w:tcPr>
            <w:tcW w:w="3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 w:rsidRPr="00AF66CB">
              <w:t>Грузинская Православная Церковь.</w:t>
            </w:r>
          </w:p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>
              <w:t>Проблема автокефалии.  Грузинская  Церковь  под  арабским  и  турецким  владычеством  (VIII –XVIII  вв.). Грузинский  Экзархат  в  составе  Русской Православной  Церкви.</w:t>
            </w:r>
          </w:p>
        </w:tc>
      </w:tr>
      <w:tr w:rsidR="00AF66CB" w:rsidTr="00AF66CB"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>
              <w:t>8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 w:rsidRPr="00AF66CB">
              <w:t>Тема 8.</w:t>
            </w:r>
          </w:p>
        </w:tc>
        <w:tc>
          <w:tcPr>
            <w:tcW w:w="3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>
              <w:t>Сербская Православная Церковь.</w:t>
            </w:r>
          </w:p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>
              <w:t xml:space="preserve">Христианство на территории Сербии </w:t>
            </w:r>
            <w:proofErr w:type="gramStart"/>
            <w:r>
              <w:t>в первые</w:t>
            </w:r>
            <w:proofErr w:type="gramEnd"/>
            <w:r>
              <w:t xml:space="preserve"> века по Р. Х. Це</w:t>
            </w:r>
            <w:r>
              <w:t>р</w:t>
            </w:r>
            <w:r>
              <w:t xml:space="preserve">ковь в королевстве Сербском.  Церковь  в  Османской империи  и  в  восстановленной  Сербии  (вторая половина XV – XIX вв.). </w:t>
            </w:r>
          </w:p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>
              <w:t>Македонская Православная Церковь.</w:t>
            </w:r>
          </w:p>
        </w:tc>
      </w:tr>
      <w:tr w:rsidR="00AF66CB" w:rsidTr="00AF66CB"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>
              <w:t>9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 w:rsidRPr="00AF66CB">
              <w:t>Тема 9.</w:t>
            </w:r>
          </w:p>
        </w:tc>
        <w:tc>
          <w:tcPr>
            <w:tcW w:w="3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 w:rsidRPr="00AF66CB">
              <w:t>Румынская Православная Церковь.</w:t>
            </w:r>
          </w:p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>
              <w:t>Распространение  христианства  на  территории  современной  Румынии.  Церковное устройство  до  турецкого  завоевания.  Р</w:t>
            </w:r>
            <w:r>
              <w:t>у</w:t>
            </w:r>
            <w:r>
              <w:t xml:space="preserve">мынская  Церковь  в  условиях  </w:t>
            </w:r>
            <w:proofErr w:type="spellStart"/>
            <w:r>
              <w:t>османско-фанариотского</w:t>
            </w:r>
            <w:proofErr w:type="spellEnd"/>
            <w:r>
              <w:t xml:space="preserve">  влад</w:t>
            </w:r>
            <w:r>
              <w:t>ы</w:t>
            </w:r>
            <w:r>
              <w:t xml:space="preserve">чества   (XVI –  первая  половина  XIX  </w:t>
            </w:r>
            <w:proofErr w:type="gramStart"/>
            <w:r>
              <w:t>в</w:t>
            </w:r>
            <w:proofErr w:type="gramEnd"/>
            <w:r>
              <w:t xml:space="preserve">.).  </w:t>
            </w:r>
            <w:proofErr w:type="spellStart"/>
            <w:r>
              <w:t>Сибиускаяи</w:t>
            </w:r>
            <w:proofErr w:type="spellEnd"/>
            <w:r>
              <w:t xml:space="preserve">  </w:t>
            </w:r>
            <w:proofErr w:type="spellStart"/>
            <w:r>
              <w:t>Букови</w:t>
            </w:r>
            <w:r>
              <w:t>н</w:t>
            </w:r>
            <w:r>
              <w:t>ская</w:t>
            </w:r>
            <w:proofErr w:type="spellEnd"/>
            <w:r>
              <w:t xml:space="preserve">  митрополии.</w:t>
            </w:r>
          </w:p>
        </w:tc>
      </w:tr>
      <w:tr w:rsidR="00AF66CB" w:rsidTr="00AF66CB"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 w:rsidRPr="00AF66CB">
              <w:t>Тема 10.</w:t>
            </w:r>
          </w:p>
        </w:tc>
        <w:tc>
          <w:tcPr>
            <w:tcW w:w="3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 w:rsidRPr="00AF66CB">
              <w:t>Болгарская Православная Церковь.</w:t>
            </w:r>
          </w:p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>
              <w:t xml:space="preserve">Христианство в Болгарии до завоевания ее Византией. </w:t>
            </w:r>
            <w:proofErr w:type="spellStart"/>
            <w:r>
              <w:t>Охридская</w:t>
            </w:r>
            <w:proofErr w:type="spellEnd"/>
            <w:r>
              <w:t xml:space="preserve"> </w:t>
            </w:r>
            <w:proofErr w:type="spellStart"/>
            <w:r>
              <w:t>архиепископия</w:t>
            </w:r>
            <w:proofErr w:type="spellEnd"/>
            <w:r>
              <w:t xml:space="preserve"> и </w:t>
            </w:r>
            <w:proofErr w:type="spellStart"/>
            <w:r>
              <w:t>Тырновский</w:t>
            </w:r>
            <w:proofErr w:type="spellEnd"/>
            <w:r>
              <w:t xml:space="preserve">  Патриархат.  Структура управления Болгарской Церкви.</w:t>
            </w:r>
          </w:p>
        </w:tc>
      </w:tr>
      <w:tr w:rsidR="00AF66CB" w:rsidTr="00AF66CB"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>
              <w:t>11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 w:rsidRPr="00AF66CB">
              <w:t>Тема 11.</w:t>
            </w:r>
          </w:p>
        </w:tc>
        <w:tc>
          <w:tcPr>
            <w:tcW w:w="3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 w:rsidRPr="00AF66CB">
              <w:t>Кипрская Православная Церковь.</w:t>
            </w:r>
          </w:p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>
              <w:t>Возникновение Кипрской Церкви и её развитие до латинского з</w:t>
            </w:r>
            <w:r>
              <w:t>а</w:t>
            </w:r>
            <w:r>
              <w:t>воевания. Латинское господство  на  Кипре  (1191  -  1489).</w:t>
            </w:r>
          </w:p>
        </w:tc>
      </w:tr>
      <w:tr w:rsidR="00AF66CB" w:rsidTr="00AF66CB"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>
              <w:t>12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 w:rsidRPr="00AF66CB">
              <w:t>Тема 12.</w:t>
            </w:r>
          </w:p>
        </w:tc>
        <w:tc>
          <w:tcPr>
            <w:tcW w:w="3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proofErr w:type="spellStart"/>
            <w:r w:rsidRPr="00AF66CB">
              <w:t>Элладская</w:t>
            </w:r>
            <w:proofErr w:type="spellEnd"/>
            <w:r w:rsidRPr="00AF66CB">
              <w:t xml:space="preserve"> Православная Церковь.</w:t>
            </w:r>
          </w:p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proofErr w:type="spellStart"/>
            <w:r>
              <w:t>Элладская</w:t>
            </w:r>
            <w:proofErr w:type="spellEnd"/>
            <w:r>
              <w:t xml:space="preserve"> Православная Церковь до образования  независимого Греческого королевства. Административное  устройство  </w:t>
            </w:r>
            <w:proofErr w:type="spellStart"/>
            <w:r>
              <w:t>Элла</w:t>
            </w:r>
            <w:r>
              <w:t>д</w:t>
            </w:r>
            <w:r>
              <w:t>ской</w:t>
            </w:r>
            <w:proofErr w:type="spellEnd"/>
            <w:r>
              <w:t xml:space="preserve">  Церкви. Греческая «Церковь истинных православных хр</w:t>
            </w:r>
            <w:r>
              <w:t>и</w:t>
            </w:r>
            <w:r>
              <w:t>стиан».</w:t>
            </w:r>
          </w:p>
        </w:tc>
      </w:tr>
      <w:tr w:rsidR="00AF66CB" w:rsidTr="00AF66CB"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>
              <w:t>13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 w:rsidRPr="00AF66CB">
              <w:t>Тема 13.</w:t>
            </w:r>
          </w:p>
        </w:tc>
        <w:tc>
          <w:tcPr>
            <w:tcW w:w="3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 w:rsidRPr="00AF66CB">
              <w:t>Албанская Православная Церковь.</w:t>
            </w:r>
          </w:p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>
              <w:t xml:space="preserve">Христианство  на  территории  современной  Албании  до  начала  ХХ  </w:t>
            </w:r>
            <w:proofErr w:type="gramStart"/>
            <w:r>
              <w:t>в</w:t>
            </w:r>
            <w:proofErr w:type="gramEnd"/>
            <w:r>
              <w:t xml:space="preserve">.  </w:t>
            </w:r>
            <w:proofErr w:type="gramStart"/>
            <w:r>
              <w:t>Борьба</w:t>
            </w:r>
            <w:proofErr w:type="gramEnd"/>
            <w:r>
              <w:t xml:space="preserve"> православных  албанцев  за  церковную  независ</w:t>
            </w:r>
            <w:r>
              <w:t>и</w:t>
            </w:r>
            <w:r>
              <w:t>мость.</w:t>
            </w:r>
          </w:p>
        </w:tc>
      </w:tr>
      <w:tr w:rsidR="00AF66CB" w:rsidTr="00AF66CB"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>
              <w:t>14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 w:rsidRPr="00AF66CB">
              <w:t>Тема 14.</w:t>
            </w:r>
          </w:p>
        </w:tc>
        <w:tc>
          <w:tcPr>
            <w:tcW w:w="3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 w:rsidRPr="00AF66CB">
              <w:t xml:space="preserve">Польская Православная Церковь. </w:t>
            </w:r>
          </w:p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 w:rsidRPr="00AF66CB">
              <w:t xml:space="preserve">Христианство в Польше до принятия </w:t>
            </w:r>
            <w:proofErr w:type="spellStart"/>
            <w:r w:rsidRPr="00AF66CB">
              <w:t>Городельской</w:t>
            </w:r>
            <w:proofErr w:type="spellEnd"/>
            <w:r w:rsidRPr="00AF66CB">
              <w:t xml:space="preserve"> унии. Пол</w:t>
            </w:r>
            <w:r w:rsidRPr="00AF66CB">
              <w:t>о</w:t>
            </w:r>
            <w:r w:rsidRPr="00AF66CB">
              <w:t xml:space="preserve">жение православных в Польше после </w:t>
            </w:r>
            <w:proofErr w:type="spellStart"/>
            <w:r w:rsidRPr="00AF66CB">
              <w:t>Городельского</w:t>
            </w:r>
            <w:proofErr w:type="spellEnd"/>
            <w:r w:rsidRPr="00AF66CB">
              <w:t xml:space="preserve"> сейма до конца XVIII в. Православие в Польше после присоединения  её  к  России.</w:t>
            </w:r>
          </w:p>
        </w:tc>
      </w:tr>
      <w:tr w:rsidR="00AF66CB" w:rsidTr="00AF66CB"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>
              <w:t>15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 w:rsidRPr="00AF66CB">
              <w:t>Тема 15.</w:t>
            </w:r>
          </w:p>
        </w:tc>
        <w:tc>
          <w:tcPr>
            <w:tcW w:w="3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 w:rsidRPr="00AF66CB">
              <w:t>Православная Церковь Чешских земель и Словакии.</w:t>
            </w:r>
          </w:p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>
              <w:t>Православие на территории Чехии и Словакии до XIX в. Прав</w:t>
            </w:r>
            <w:r>
              <w:t>о</w:t>
            </w:r>
            <w:r>
              <w:t xml:space="preserve">славие в Чехии в XIX - начале  XX 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</w:tr>
      <w:tr w:rsidR="00AF66CB" w:rsidTr="00AF66CB"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>
              <w:t>16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 w:rsidRPr="00AF66CB">
              <w:t>Тема 16.</w:t>
            </w:r>
          </w:p>
        </w:tc>
        <w:tc>
          <w:tcPr>
            <w:tcW w:w="3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 w:rsidRPr="00AF66CB">
              <w:t>Православная Церковь в Америке.</w:t>
            </w:r>
          </w:p>
          <w:p w:rsidR="00AF66CB" w:rsidRDefault="00AF66CB" w:rsidP="00AF66CB">
            <w:pPr>
              <w:widowControl/>
              <w:adjustRightInd w:val="0"/>
              <w:contextualSpacing/>
              <w:jc w:val="center"/>
            </w:pPr>
            <w:r>
              <w:t>Основание  Американской  миссии.  Деятельность  святителя  И</w:t>
            </w:r>
            <w:r>
              <w:t>н</w:t>
            </w:r>
            <w:r>
              <w:t xml:space="preserve">нокентия (Вениаминова). Учреждение Алеутской и  </w:t>
            </w:r>
            <w:proofErr w:type="spellStart"/>
            <w:r>
              <w:t>Аляскинской</w:t>
            </w:r>
            <w:proofErr w:type="spellEnd"/>
            <w:r>
              <w:t xml:space="preserve">  епархии.</w:t>
            </w:r>
          </w:p>
        </w:tc>
      </w:tr>
    </w:tbl>
    <w:p w:rsidR="00296C9A" w:rsidRDefault="00296C9A"/>
    <w:p w:rsidR="00223972" w:rsidRDefault="00223972"/>
    <w:p w:rsidR="00223972" w:rsidRDefault="00223972"/>
    <w:p w:rsidR="00223972" w:rsidRDefault="00223972"/>
    <w:p w:rsidR="002B6989" w:rsidRDefault="002B6989"/>
    <w:sectPr w:rsidR="002B6989" w:rsidSect="00D71D8F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51F9A"/>
    <w:multiLevelType w:val="hybridMultilevel"/>
    <w:tmpl w:val="15F4B846"/>
    <w:lvl w:ilvl="0" w:tplc="E686392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F64FE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E023E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2025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620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7A57F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08E99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9271A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8E9E8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1C164A"/>
    <w:rsid w:val="001E578C"/>
    <w:rsid w:val="00223972"/>
    <w:rsid w:val="00231463"/>
    <w:rsid w:val="00272263"/>
    <w:rsid w:val="00296C9A"/>
    <w:rsid w:val="002B6989"/>
    <w:rsid w:val="002F31E9"/>
    <w:rsid w:val="00317B92"/>
    <w:rsid w:val="003A6F40"/>
    <w:rsid w:val="003B7250"/>
    <w:rsid w:val="00440C2B"/>
    <w:rsid w:val="005B4008"/>
    <w:rsid w:val="00613464"/>
    <w:rsid w:val="00662538"/>
    <w:rsid w:val="00713DD0"/>
    <w:rsid w:val="007772DF"/>
    <w:rsid w:val="007A273F"/>
    <w:rsid w:val="007B0805"/>
    <w:rsid w:val="007C4939"/>
    <w:rsid w:val="0081260F"/>
    <w:rsid w:val="00842DC7"/>
    <w:rsid w:val="008A4FCB"/>
    <w:rsid w:val="008C6F7B"/>
    <w:rsid w:val="008F0E02"/>
    <w:rsid w:val="00914239"/>
    <w:rsid w:val="00933665"/>
    <w:rsid w:val="00950950"/>
    <w:rsid w:val="00A10DB7"/>
    <w:rsid w:val="00AF66CB"/>
    <w:rsid w:val="00B05129"/>
    <w:rsid w:val="00B13F51"/>
    <w:rsid w:val="00B6687B"/>
    <w:rsid w:val="00B9120E"/>
    <w:rsid w:val="00BC3BC7"/>
    <w:rsid w:val="00C004CD"/>
    <w:rsid w:val="00C311E6"/>
    <w:rsid w:val="00C33F15"/>
    <w:rsid w:val="00C617FE"/>
    <w:rsid w:val="00C92A42"/>
    <w:rsid w:val="00CB64EF"/>
    <w:rsid w:val="00D1208E"/>
    <w:rsid w:val="00D362B8"/>
    <w:rsid w:val="00D46462"/>
    <w:rsid w:val="00D71D8F"/>
    <w:rsid w:val="00D84C57"/>
    <w:rsid w:val="00E64E64"/>
    <w:rsid w:val="00EB382C"/>
    <w:rsid w:val="00F6018F"/>
    <w:rsid w:val="00F7771D"/>
    <w:rsid w:val="00FD53C9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2021-11-14T23:16:00Z</cp:lastPrinted>
  <dcterms:created xsi:type="dcterms:W3CDTF">2024-01-21T12:08:00Z</dcterms:created>
  <dcterms:modified xsi:type="dcterms:W3CDTF">2024-01-21T12:08:00Z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