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662538" w:rsidRDefault="00B6687B" w:rsidP="00EB382C">
      <w:pPr>
        <w:pStyle w:val="a5"/>
        <w:spacing w:line="242" w:lineRule="auto"/>
        <w:rPr>
          <w:iCs/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Pr="00B6687B">
        <w:rPr>
          <w:bCs w:val="0"/>
          <w:sz w:val="36"/>
          <w:szCs w:val="36"/>
          <w:lang w:eastAsia="ru-RU"/>
        </w:rPr>
        <w:t>0</w:t>
      </w:r>
      <w:r w:rsidR="00662538">
        <w:rPr>
          <w:bCs w:val="0"/>
          <w:sz w:val="36"/>
          <w:szCs w:val="36"/>
          <w:lang w:eastAsia="ru-RU"/>
        </w:rPr>
        <w:t>6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662538" w:rsidRPr="00662538">
        <w:rPr>
          <w:iCs/>
          <w:sz w:val="36"/>
          <w:szCs w:val="36"/>
        </w:rPr>
        <w:t xml:space="preserve">История западных исповеданий  и </w:t>
      </w:r>
    </w:p>
    <w:p w:rsidR="007C4939" w:rsidRDefault="00662538" w:rsidP="00EB382C">
      <w:pPr>
        <w:pStyle w:val="a5"/>
        <w:spacing w:line="242" w:lineRule="auto"/>
        <w:rPr>
          <w:sz w:val="16"/>
        </w:rPr>
      </w:pPr>
      <w:r w:rsidRPr="00662538">
        <w:rPr>
          <w:iCs/>
          <w:sz w:val="36"/>
          <w:szCs w:val="36"/>
        </w:rPr>
        <w:t>сравнительное богословие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2C61B9" w:rsidRPr="008C6F7B" w:rsidRDefault="002C61B9" w:rsidP="002C61B9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61B9" w:rsidRDefault="002C61B9" w:rsidP="002C61B9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2C61B9" w:rsidP="002C61B9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</w:t>
      </w:r>
      <w:proofErr w:type="spellStart"/>
      <w:r>
        <w:rPr>
          <w:spacing w:val="-1"/>
          <w:sz w:val="24"/>
          <w:szCs w:val="24"/>
          <w:u w:val="single"/>
        </w:rPr>
        <w:t>Библеистика</w:t>
      </w:r>
      <w:proofErr w:type="spellEnd"/>
      <w:r>
        <w:rPr>
          <w:spacing w:val="-1"/>
          <w:sz w:val="24"/>
          <w:szCs w:val="24"/>
          <w:u w:val="single"/>
        </w:rPr>
        <w:t xml:space="preserve"> и богословие</w:t>
      </w:r>
      <w:r w:rsidRPr="00950950">
        <w:rPr>
          <w:sz w:val="24"/>
          <w:szCs w:val="24"/>
          <w:u w:val="single"/>
        </w:rPr>
        <w:tab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2C61B9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2C61B9" w:rsidRPr="00950950" w:rsidRDefault="002C61B9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2C61B9" w:rsidRPr="00950950" w:rsidRDefault="002C61B9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2C61B9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2C61B9" w:rsidRPr="00950950" w:rsidRDefault="002C61B9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2C61B9" w:rsidRPr="00950950" w:rsidRDefault="002C61B9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2C61B9" w:rsidRPr="00950950" w:rsidTr="00F05BFA">
        <w:trPr>
          <w:trHeight w:val="276"/>
        </w:trPr>
        <w:tc>
          <w:tcPr>
            <w:tcW w:w="2564" w:type="pct"/>
          </w:tcPr>
          <w:p w:rsidR="002C61B9" w:rsidRPr="00950950" w:rsidRDefault="002C61B9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2C61B9" w:rsidRPr="00950950" w:rsidRDefault="002C61B9" w:rsidP="00F05BFA">
            <w:pPr>
              <w:pStyle w:val="TableParagraph"/>
              <w:spacing w:before="98"/>
              <w:ind w:left="62"/>
              <w:jc w:val="center"/>
            </w:pPr>
            <w:r>
              <w:t>18</w:t>
            </w:r>
          </w:p>
        </w:tc>
      </w:tr>
      <w:tr w:rsidR="002C61B9" w:rsidRPr="00950950" w:rsidTr="00F05BFA">
        <w:trPr>
          <w:trHeight w:val="275"/>
        </w:trPr>
        <w:tc>
          <w:tcPr>
            <w:tcW w:w="2564" w:type="pct"/>
          </w:tcPr>
          <w:p w:rsidR="002C61B9" w:rsidRPr="00950950" w:rsidRDefault="002C61B9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2C61B9" w:rsidRPr="00950950" w:rsidRDefault="002C61B9" w:rsidP="00F05BFA">
            <w:pPr>
              <w:pStyle w:val="TableParagraph"/>
              <w:spacing w:before="97"/>
              <w:ind w:left="62"/>
              <w:jc w:val="center"/>
            </w:pPr>
            <w:r>
              <w:t>180</w:t>
            </w:r>
          </w:p>
        </w:tc>
      </w:tr>
      <w:tr w:rsidR="002C61B9" w:rsidRPr="00950950" w:rsidTr="00F05BFA">
        <w:trPr>
          <w:trHeight w:val="275"/>
        </w:trPr>
        <w:tc>
          <w:tcPr>
            <w:tcW w:w="2564" w:type="pct"/>
          </w:tcPr>
          <w:p w:rsidR="002C61B9" w:rsidRPr="00950950" w:rsidRDefault="002C61B9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2C61B9" w:rsidRDefault="002C61B9" w:rsidP="00F05BFA">
            <w:pPr>
              <w:pStyle w:val="TableParagraph"/>
              <w:spacing w:before="97"/>
              <w:ind w:left="62"/>
              <w:jc w:val="center"/>
            </w:pPr>
            <w:r>
              <w:t>18</w:t>
            </w:r>
          </w:p>
        </w:tc>
      </w:tr>
      <w:tr w:rsidR="002C61B9" w:rsidRPr="00950950" w:rsidTr="00F05BFA">
        <w:trPr>
          <w:trHeight w:val="551"/>
        </w:trPr>
        <w:tc>
          <w:tcPr>
            <w:tcW w:w="2564" w:type="pct"/>
          </w:tcPr>
          <w:p w:rsidR="002C61B9" w:rsidRPr="00950950" w:rsidRDefault="002C61B9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2C61B9" w:rsidRPr="00950950" w:rsidRDefault="002C61B9" w:rsidP="002C61B9">
            <w:pPr>
              <w:pStyle w:val="TableParagraph"/>
              <w:ind w:left="62"/>
              <w:jc w:val="center"/>
            </w:pPr>
            <w:r>
              <w:t>Экзамен</w:t>
            </w:r>
            <w:r>
              <w:t xml:space="preserve"> - </w:t>
            </w:r>
            <w:r>
              <w:t>3</w:t>
            </w:r>
            <w:r>
              <w:t xml:space="preserve"> курс</w:t>
            </w:r>
          </w:p>
        </w:tc>
      </w:tr>
      <w:tr w:rsidR="002C61B9" w:rsidRPr="00950950" w:rsidTr="00F05BFA">
        <w:trPr>
          <w:trHeight w:val="275"/>
        </w:trPr>
        <w:tc>
          <w:tcPr>
            <w:tcW w:w="2564" w:type="pct"/>
          </w:tcPr>
          <w:p w:rsidR="002C61B9" w:rsidRPr="00950950" w:rsidRDefault="002C61B9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2C61B9" w:rsidRPr="00950950" w:rsidRDefault="002C61B9" w:rsidP="002C61B9">
            <w:pPr>
              <w:pStyle w:val="TableParagraph"/>
              <w:spacing w:before="97"/>
              <w:ind w:left="62"/>
              <w:jc w:val="center"/>
            </w:pPr>
            <w:r>
              <w:t>216</w:t>
            </w:r>
            <w:r>
              <w:t>/</w:t>
            </w:r>
            <w:r>
              <w:t>6</w:t>
            </w:r>
          </w:p>
        </w:tc>
      </w:tr>
    </w:tbl>
    <w:p w:rsidR="00D71D8F" w:rsidRPr="00950950" w:rsidRDefault="00D71D8F">
      <w:pPr>
        <w:pStyle w:val="a4"/>
        <w:spacing w:before="1" w:after="1"/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2C61B9">
        <w:rPr>
          <w:u w:val="single"/>
        </w:rPr>
        <w:t>Подготовка служителей и религиозного пе</w:t>
      </w:r>
      <w:r w:rsidR="002C61B9">
        <w:rPr>
          <w:u w:val="single"/>
        </w:rPr>
        <w:t>р</w:t>
      </w:r>
      <w:r w:rsidR="002C61B9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662538" w:rsidRDefault="00662538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662538" w:rsidRPr="006C6D6B" w:rsidTr="00847F38">
        <w:trPr>
          <w:tblHeader/>
          <w:jc w:val="center"/>
        </w:trPr>
        <w:tc>
          <w:tcPr>
            <w:tcW w:w="1908" w:type="pct"/>
            <w:vAlign w:val="center"/>
          </w:tcPr>
          <w:p w:rsidR="00662538" w:rsidRPr="006C6D6B" w:rsidRDefault="00662538" w:rsidP="00847F38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662538" w:rsidRPr="006C6D6B" w:rsidRDefault="00662538" w:rsidP="00847F38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</w:tcPr>
          <w:p w:rsidR="00662538" w:rsidRPr="006C6D6B" w:rsidRDefault="00662538" w:rsidP="00847F38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662538" w:rsidRPr="006C6D6B" w:rsidTr="00847F38">
        <w:trPr>
          <w:trHeight w:val="275"/>
          <w:jc w:val="center"/>
        </w:trPr>
        <w:tc>
          <w:tcPr>
            <w:tcW w:w="1908" w:type="pct"/>
            <w:vMerge w:val="restart"/>
            <w:vAlign w:val="center"/>
          </w:tcPr>
          <w:p w:rsidR="00662538" w:rsidRPr="00F71EC9" w:rsidRDefault="00662538" w:rsidP="00847F38">
            <w:pPr>
              <w:ind w:right="-108"/>
              <w:contextualSpacing/>
              <w:jc w:val="center"/>
              <w:rPr>
                <w:b/>
                <w:bCs/>
              </w:rPr>
            </w:pPr>
            <w:r w:rsidRPr="00F71EC9">
              <w:rPr>
                <w:b/>
                <w:bCs/>
              </w:rPr>
              <w:t>ОПК-2</w:t>
            </w:r>
            <w:r w:rsidRPr="00F71EC9">
              <w:t xml:space="preserve"> </w:t>
            </w:r>
            <w:proofErr w:type="gramStart"/>
            <w:r w:rsidRPr="00F71EC9">
              <w:t>Способен</w:t>
            </w:r>
            <w:proofErr w:type="gramEnd"/>
            <w:r w:rsidRPr="00F71EC9">
              <w:t xml:space="preserve"> применять  базовые знания </w:t>
            </w:r>
            <w:proofErr w:type="spellStart"/>
            <w:r w:rsidRPr="00F71EC9">
              <w:t>вероучительных</w:t>
            </w:r>
            <w:proofErr w:type="spellEnd"/>
            <w:r w:rsidRPr="00F71EC9">
              <w:t xml:space="preserve"> дисциплин  при решении теологических задач</w:t>
            </w:r>
          </w:p>
        </w:tc>
        <w:tc>
          <w:tcPr>
            <w:tcW w:w="3092" w:type="pct"/>
            <w:vAlign w:val="center"/>
          </w:tcPr>
          <w:p w:rsidR="00662538" w:rsidRPr="00F71EC9" w:rsidRDefault="00662538" w:rsidP="00847F38">
            <w:pPr>
              <w:adjustRightInd w:val="0"/>
              <w:jc w:val="both"/>
            </w:pPr>
            <w:r w:rsidRPr="00F71EC9">
              <w:t>ОПК-2.1  Основательно знаком с системой православного вер</w:t>
            </w:r>
            <w:r w:rsidRPr="00F71EC9">
              <w:t>о</w:t>
            </w:r>
            <w:r w:rsidRPr="00F71EC9">
              <w:t>учения и историей его формирования</w:t>
            </w:r>
          </w:p>
        </w:tc>
      </w:tr>
      <w:tr w:rsidR="00662538" w:rsidRPr="006C6D6B" w:rsidTr="00847F38">
        <w:trPr>
          <w:trHeight w:val="275"/>
          <w:jc w:val="center"/>
        </w:trPr>
        <w:tc>
          <w:tcPr>
            <w:tcW w:w="1908" w:type="pct"/>
            <w:vMerge/>
            <w:vAlign w:val="center"/>
          </w:tcPr>
          <w:p w:rsidR="00662538" w:rsidRPr="00F71EC9" w:rsidRDefault="00662538" w:rsidP="00847F38">
            <w:pPr>
              <w:ind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092" w:type="pct"/>
            <w:vAlign w:val="center"/>
          </w:tcPr>
          <w:p w:rsidR="00662538" w:rsidRPr="00F71EC9" w:rsidRDefault="00662538" w:rsidP="00847F38">
            <w:pPr>
              <w:adjustRightInd w:val="0"/>
              <w:jc w:val="both"/>
            </w:pPr>
            <w:r w:rsidRPr="00F71EC9">
              <w:t>ОПК-2.2</w:t>
            </w:r>
            <w:proofErr w:type="gramStart"/>
            <w:r w:rsidRPr="00F71EC9">
              <w:t xml:space="preserve"> З</w:t>
            </w:r>
            <w:proofErr w:type="gramEnd"/>
            <w:r w:rsidRPr="00F71EC9">
              <w:t xml:space="preserve">нает основные периоды и представителей </w:t>
            </w:r>
            <w:proofErr w:type="spellStart"/>
            <w:r w:rsidRPr="00F71EC9">
              <w:t>святоотеч</w:t>
            </w:r>
            <w:r w:rsidRPr="00F71EC9">
              <w:t>е</w:t>
            </w:r>
            <w:r w:rsidRPr="00F71EC9">
              <w:t>ской</w:t>
            </w:r>
            <w:proofErr w:type="spellEnd"/>
            <w:r w:rsidRPr="00F71EC9">
              <w:t xml:space="preserve"> письменности, содержание основных источников </w:t>
            </w:r>
            <w:proofErr w:type="spellStart"/>
            <w:r w:rsidRPr="00F71EC9">
              <w:t>свят</w:t>
            </w:r>
            <w:r w:rsidRPr="00F71EC9">
              <w:t>о</w:t>
            </w:r>
            <w:r w:rsidRPr="00F71EC9">
              <w:t>отеческого</w:t>
            </w:r>
            <w:proofErr w:type="spellEnd"/>
            <w:r w:rsidRPr="00F71EC9">
              <w:t xml:space="preserve"> предания</w:t>
            </w:r>
          </w:p>
        </w:tc>
      </w:tr>
      <w:tr w:rsidR="00662538" w:rsidRPr="006C6D6B" w:rsidTr="00847F38">
        <w:trPr>
          <w:trHeight w:val="275"/>
          <w:jc w:val="center"/>
        </w:trPr>
        <w:tc>
          <w:tcPr>
            <w:tcW w:w="1908" w:type="pct"/>
            <w:vMerge/>
            <w:vAlign w:val="center"/>
          </w:tcPr>
          <w:p w:rsidR="00662538" w:rsidRPr="00F71EC9" w:rsidRDefault="00662538" w:rsidP="00847F38">
            <w:pPr>
              <w:ind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092" w:type="pct"/>
            <w:vAlign w:val="center"/>
          </w:tcPr>
          <w:p w:rsidR="00662538" w:rsidRPr="00F71EC9" w:rsidRDefault="00662538" w:rsidP="00847F38">
            <w:pPr>
              <w:adjustRightInd w:val="0"/>
              <w:jc w:val="both"/>
            </w:pPr>
            <w:r w:rsidRPr="00F71EC9">
              <w:t xml:space="preserve">ОПК-2.3 Знаком с особенностями богословской традиции иных христианских </w:t>
            </w:r>
            <w:proofErr w:type="spellStart"/>
            <w:r w:rsidRPr="00F71EC9">
              <w:t>конфессий</w:t>
            </w:r>
            <w:proofErr w:type="spellEnd"/>
          </w:p>
        </w:tc>
      </w:tr>
      <w:tr w:rsidR="00662538" w:rsidRPr="006C6D6B" w:rsidTr="00847F38">
        <w:trPr>
          <w:trHeight w:val="275"/>
          <w:jc w:val="center"/>
        </w:trPr>
        <w:tc>
          <w:tcPr>
            <w:tcW w:w="1908" w:type="pct"/>
            <w:vMerge/>
            <w:vAlign w:val="center"/>
          </w:tcPr>
          <w:p w:rsidR="00662538" w:rsidRPr="00F71EC9" w:rsidRDefault="00662538" w:rsidP="00847F38">
            <w:pPr>
              <w:ind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092" w:type="pct"/>
            <w:vAlign w:val="center"/>
          </w:tcPr>
          <w:p w:rsidR="00662538" w:rsidRPr="00F71EC9" w:rsidRDefault="00662538" w:rsidP="00847F38">
            <w:pPr>
              <w:adjustRightInd w:val="0"/>
              <w:jc w:val="both"/>
            </w:pPr>
            <w:r w:rsidRPr="00F71EC9">
              <w:t>ОПК-2.4</w:t>
            </w:r>
            <w:proofErr w:type="gramStart"/>
            <w:r w:rsidRPr="00F71EC9">
              <w:t xml:space="preserve"> З</w:t>
            </w:r>
            <w:proofErr w:type="gramEnd"/>
            <w:r w:rsidRPr="00F71EC9">
              <w:t>нает принципы соотнесения изучаемых идей и ко</w:t>
            </w:r>
            <w:r w:rsidRPr="00F71EC9">
              <w:t>н</w:t>
            </w:r>
            <w:r w:rsidRPr="00F71EC9">
              <w:t>цепций с православным вероучением</w:t>
            </w:r>
          </w:p>
        </w:tc>
      </w:tr>
      <w:tr w:rsidR="00662538" w:rsidRPr="006C6D6B" w:rsidTr="00847F38">
        <w:trPr>
          <w:trHeight w:val="690"/>
          <w:jc w:val="center"/>
        </w:trPr>
        <w:tc>
          <w:tcPr>
            <w:tcW w:w="1908" w:type="pct"/>
            <w:vMerge w:val="restart"/>
            <w:vAlign w:val="center"/>
          </w:tcPr>
          <w:p w:rsidR="00662538" w:rsidRPr="00F71EC9" w:rsidRDefault="00662538" w:rsidP="00847F38">
            <w:pPr>
              <w:ind w:right="-108"/>
              <w:contextualSpacing/>
              <w:jc w:val="center"/>
            </w:pPr>
            <w:r w:rsidRPr="00F71EC9">
              <w:rPr>
                <w:b/>
                <w:bCs/>
              </w:rPr>
              <w:t xml:space="preserve">ОПК-3  </w:t>
            </w:r>
            <w:proofErr w:type="gramStart"/>
            <w:r w:rsidRPr="00F71EC9">
              <w:t>Способен</w:t>
            </w:r>
            <w:proofErr w:type="gramEnd"/>
            <w:r w:rsidRPr="00F71EC9">
              <w:t xml:space="preserve"> применять  базовые знания теологических дисциплин ист</w:t>
            </w:r>
            <w:r w:rsidRPr="00F71EC9">
              <w:t>о</w:t>
            </w:r>
            <w:r w:rsidRPr="00F71EC9">
              <w:t>рического характера  при решении те</w:t>
            </w:r>
            <w:r w:rsidRPr="00F71EC9">
              <w:t>о</w:t>
            </w:r>
            <w:r w:rsidRPr="00F71EC9">
              <w:t>логических задач</w:t>
            </w:r>
          </w:p>
        </w:tc>
        <w:tc>
          <w:tcPr>
            <w:tcW w:w="3092" w:type="pct"/>
            <w:vAlign w:val="center"/>
          </w:tcPr>
          <w:p w:rsidR="00662538" w:rsidRPr="00F71EC9" w:rsidRDefault="00662538" w:rsidP="00847F38">
            <w:pPr>
              <w:adjustRightInd w:val="0"/>
              <w:jc w:val="both"/>
            </w:pPr>
            <w:r w:rsidRPr="00F71EC9">
              <w:t>ОПК-3.3</w:t>
            </w:r>
            <w:proofErr w:type="gramStart"/>
            <w:r w:rsidRPr="00F71EC9">
              <w:t xml:space="preserve"> З</w:t>
            </w:r>
            <w:proofErr w:type="gramEnd"/>
            <w:r w:rsidRPr="00F71EC9">
              <w:t>нает основные события и явления истории Церкви, истории Русской Церкви, истории Поместных Православных Церквей, истории западных исповеданий</w:t>
            </w:r>
          </w:p>
        </w:tc>
      </w:tr>
      <w:tr w:rsidR="00662538" w:rsidRPr="006C6D6B" w:rsidTr="00847F38">
        <w:trPr>
          <w:trHeight w:val="690"/>
          <w:jc w:val="center"/>
        </w:trPr>
        <w:tc>
          <w:tcPr>
            <w:tcW w:w="1908" w:type="pct"/>
            <w:vMerge/>
            <w:vAlign w:val="center"/>
          </w:tcPr>
          <w:p w:rsidR="00662538" w:rsidRPr="00F71EC9" w:rsidRDefault="00662538" w:rsidP="00847F38">
            <w:pPr>
              <w:ind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092" w:type="pct"/>
            <w:vAlign w:val="center"/>
          </w:tcPr>
          <w:p w:rsidR="00662538" w:rsidRPr="00F71EC9" w:rsidRDefault="00662538" w:rsidP="00847F38">
            <w:pPr>
              <w:adjustRightInd w:val="0"/>
              <w:jc w:val="both"/>
            </w:pPr>
            <w:r w:rsidRPr="00F71EC9">
              <w:t>ОПК-3.4</w:t>
            </w:r>
            <w:proofErr w:type="gramStart"/>
            <w:r w:rsidRPr="00F71EC9">
              <w:t xml:space="preserve"> У</w:t>
            </w:r>
            <w:proofErr w:type="gramEnd"/>
            <w:r w:rsidRPr="00F71EC9">
              <w:t>меет формулировать проблемы в церковно-исторических дисциплинах, выявлять причинно-следственные связи между событиями и явлениями в истории Церкви, вкл</w:t>
            </w:r>
            <w:r w:rsidRPr="00F71EC9">
              <w:t>ю</w:t>
            </w:r>
            <w:r w:rsidRPr="00F71EC9">
              <w:t>чая историю богословия</w:t>
            </w:r>
          </w:p>
        </w:tc>
      </w:tr>
    </w:tbl>
    <w:p w:rsidR="002B6989" w:rsidRDefault="002B6989">
      <w:pPr>
        <w:pStyle w:val="a4"/>
        <w:spacing w:after="8"/>
        <w:ind w:left="222" w:right="23"/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550"/>
      </w:tblGrid>
      <w:tr w:rsidR="00662538" w:rsidRPr="006C6D6B" w:rsidTr="00847F38">
        <w:trPr>
          <w:tblHeader/>
        </w:trPr>
        <w:tc>
          <w:tcPr>
            <w:tcW w:w="1849" w:type="pct"/>
            <w:vAlign w:val="center"/>
          </w:tcPr>
          <w:p w:rsidR="00662538" w:rsidRPr="006C6D6B" w:rsidRDefault="00662538" w:rsidP="00847F38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51" w:type="pct"/>
            <w:vAlign w:val="center"/>
          </w:tcPr>
          <w:p w:rsidR="00662538" w:rsidRPr="006C6D6B" w:rsidRDefault="00662538" w:rsidP="00847F38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662538" w:rsidRPr="006C6D6B" w:rsidTr="00662538">
        <w:trPr>
          <w:trHeight w:val="606"/>
        </w:trPr>
        <w:tc>
          <w:tcPr>
            <w:tcW w:w="1849" w:type="pct"/>
            <w:vAlign w:val="center"/>
          </w:tcPr>
          <w:p w:rsidR="00662538" w:rsidRPr="006C6D6B" w:rsidRDefault="00662538" w:rsidP="00847F38">
            <w:pPr>
              <w:adjustRightInd w:val="0"/>
              <w:jc w:val="both"/>
            </w:pPr>
            <w:r w:rsidRPr="00F71EC9">
              <w:t>ОПК-2.1  Основательно знаком с си</w:t>
            </w:r>
            <w:r w:rsidRPr="00F71EC9">
              <w:t>с</w:t>
            </w:r>
            <w:r w:rsidRPr="00F71EC9">
              <w:t>темой православного вероучения и историей его формирования</w:t>
            </w:r>
          </w:p>
        </w:tc>
        <w:tc>
          <w:tcPr>
            <w:tcW w:w="3151" w:type="pct"/>
            <w:vAlign w:val="center"/>
          </w:tcPr>
          <w:p w:rsidR="00662538" w:rsidRPr="00477488" w:rsidRDefault="00662538" w:rsidP="00847F38">
            <w:r w:rsidRPr="00477488">
              <w:rPr>
                <w:b/>
                <w:bCs/>
                <w:i/>
              </w:rPr>
              <w:t>Знает:</w:t>
            </w:r>
            <w:r w:rsidRPr="00477488">
              <w:t xml:space="preserve"> </w:t>
            </w:r>
          </w:p>
          <w:p w:rsidR="00662538" w:rsidRPr="00477488" w:rsidRDefault="00662538" w:rsidP="00847F38">
            <w:pPr>
              <w:tabs>
                <w:tab w:val="left" w:pos="667"/>
              </w:tabs>
              <w:ind w:left="360" w:hanging="360"/>
              <w:rPr>
                <w:rFonts w:eastAsia="Arial Unicode MS"/>
                <w:color w:val="000000"/>
              </w:rPr>
            </w:pPr>
            <w:r w:rsidRPr="00477488">
              <w:t>-</w:t>
            </w:r>
            <w:r w:rsidRPr="00477488">
              <w:rPr>
                <w:b/>
              </w:rPr>
              <w:t xml:space="preserve"> в</w:t>
            </w:r>
            <w:r w:rsidRPr="00477488">
              <w:rPr>
                <w:rFonts w:eastAsia="Arial Unicode MS"/>
                <w:color w:val="000000"/>
              </w:rPr>
              <w:t>се основные положения вероучения Церкви;</w:t>
            </w:r>
          </w:p>
          <w:p w:rsidR="00662538" w:rsidRPr="00477488" w:rsidRDefault="00662538" w:rsidP="00847F38">
            <w:pPr>
              <w:tabs>
                <w:tab w:val="left" w:pos="667"/>
              </w:tabs>
              <w:ind w:left="360" w:hanging="360"/>
            </w:pPr>
            <w:r w:rsidRPr="00477488">
              <w:t xml:space="preserve">- основные догматы православного вероучения; </w:t>
            </w:r>
          </w:p>
          <w:p w:rsidR="00662538" w:rsidRPr="00477488" w:rsidRDefault="00662538" w:rsidP="00847F38">
            <w:pPr>
              <w:tabs>
                <w:tab w:val="left" w:pos="667"/>
              </w:tabs>
              <w:ind w:left="360" w:hanging="360"/>
            </w:pPr>
            <w:r w:rsidRPr="00477488">
              <w:t>- историю формирования православного вероучения</w:t>
            </w:r>
            <w:r>
              <w:t>.</w:t>
            </w:r>
          </w:p>
          <w:p w:rsidR="00662538" w:rsidRPr="00477488" w:rsidRDefault="00662538" w:rsidP="00847F38">
            <w:r w:rsidRPr="00477488">
              <w:rPr>
                <w:rFonts w:cs="Courier New"/>
              </w:rPr>
              <w:t xml:space="preserve"> </w:t>
            </w:r>
            <w:r w:rsidRPr="00477488">
              <w:rPr>
                <w:b/>
                <w:bCs/>
                <w:i/>
              </w:rPr>
              <w:t>Имеет навыки (начального уровня):</w:t>
            </w:r>
            <w:r w:rsidRPr="00477488">
              <w:t xml:space="preserve"> </w:t>
            </w:r>
          </w:p>
          <w:p w:rsidR="00662538" w:rsidRPr="00477488" w:rsidRDefault="00662538" w:rsidP="00847F38">
            <w:r w:rsidRPr="00477488">
              <w:t xml:space="preserve">- обосновать </w:t>
            </w:r>
            <w:proofErr w:type="spellStart"/>
            <w:r w:rsidRPr="00477488">
              <w:t>богооткровенность</w:t>
            </w:r>
            <w:proofErr w:type="spellEnd"/>
            <w:r w:rsidRPr="00477488">
              <w:t xml:space="preserve"> положений православного вер</w:t>
            </w:r>
            <w:r w:rsidRPr="00477488">
              <w:t>о</w:t>
            </w:r>
            <w:r w:rsidRPr="00477488">
              <w:t>учения;</w:t>
            </w:r>
          </w:p>
          <w:p w:rsidR="00662538" w:rsidRPr="00477488" w:rsidRDefault="00662538" w:rsidP="00847F38">
            <w:pPr>
              <w:rPr>
                <w:b/>
                <w:bCs/>
                <w:i/>
              </w:rPr>
            </w:pPr>
            <w:r w:rsidRPr="00477488">
              <w:t xml:space="preserve">- владеть  навыками работы с учебной и научной литературой по </w:t>
            </w:r>
            <w:r w:rsidRPr="00477488">
              <w:lastRenderedPageBreak/>
              <w:t>дисциплине</w:t>
            </w:r>
            <w:r>
              <w:t>.</w:t>
            </w:r>
          </w:p>
          <w:p w:rsidR="00662538" w:rsidRPr="00477488" w:rsidRDefault="00662538" w:rsidP="00847F38">
            <w:pPr>
              <w:adjustRightInd w:val="0"/>
              <w:contextualSpacing/>
              <w:rPr>
                <w:b/>
                <w:bCs/>
                <w:i/>
              </w:rPr>
            </w:pPr>
            <w:r w:rsidRPr="00477488">
              <w:rPr>
                <w:b/>
                <w:bCs/>
                <w:i/>
              </w:rPr>
              <w:t>Имеет навыки (основного уровня):</w:t>
            </w:r>
          </w:p>
          <w:p w:rsidR="00662538" w:rsidRPr="005C5B1B" w:rsidRDefault="00662538" w:rsidP="00847F38">
            <w:pPr>
              <w:rPr>
                <w:b/>
                <w:bCs/>
                <w:i/>
              </w:rPr>
            </w:pPr>
            <w:r w:rsidRPr="00477488">
              <w:rPr>
                <w:b/>
                <w:bCs/>
                <w:i/>
              </w:rPr>
              <w:t>-</w:t>
            </w:r>
            <w:r w:rsidRPr="00477488">
              <w:t xml:space="preserve"> аргументировано отстаивать православие как истинную религию</w:t>
            </w:r>
            <w:r>
              <w:t>.</w:t>
            </w:r>
          </w:p>
        </w:tc>
      </w:tr>
      <w:tr w:rsidR="00662538" w:rsidRPr="006C6D6B" w:rsidTr="00847F38">
        <w:trPr>
          <w:trHeight w:val="888"/>
        </w:trPr>
        <w:tc>
          <w:tcPr>
            <w:tcW w:w="1849" w:type="pct"/>
            <w:vAlign w:val="center"/>
          </w:tcPr>
          <w:p w:rsidR="00662538" w:rsidRPr="006C6D6B" w:rsidRDefault="00662538" w:rsidP="00847F38">
            <w:pPr>
              <w:adjustRightInd w:val="0"/>
              <w:jc w:val="both"/>
            </w:pPr>
            <w:r w:rsidRPr="00F71EC9">
              <w:lastRenderedPageBreak/>
              <w:t>ОПК-2.2</w:t>
            </w:r>
            <w:proofErr w:type="gramStart"/>
            <w:r w:rsidRPr="00F71EC9">
              <w:t xml:space="preserve"> З</w:t>
            </w:r>
            <w:proofErr w:type="gramEnd"/>
            <w:r w:rsidRPr="00F71EC9">
              <w:t xml:space="preserve">нает основные периоды и представителей </w:t>
            </w:r>
            <w:proofErr w:type="spellStart"/>
            <w:r w:rsidRPr="00F71EC9">
              <w:t>святоотеческой</w:t>
            </w:r>
            <w:proofErr w:type="spellEnd"/>
            <w:r w:rsidRPr="00F71EC9">
              <w:t xml:space="preserve"> пис</w:t>
            </w:r>
            <w:r w:rsidRPr="00F71EC9">
              <w:t>ь</w:t>
            </w:r>
            <w:r w:rsidRPr="00F71EC9">
              <w:t>менности, содержание основных и</w:t>
            </w:r>
            <w:r w:rsidRPr="00F71EC9">
              <w:t>с</w:t>
            </w:r>
            <w:r w:rsidRPr="00F71EC9">
              <w:t xml:space="preserve">точников </w:t>
            </w:r>
            <w:proofErr w:type="spellStart"/>
            <w:r w:rsidRPr="00F71EC9">
              <w:t>святоотеческого</w:t>
            </w:r>
            <w:proofErr w:type="spellEnd"/>
            <w:r w:rsidRPr="00F71EC9">
              <w:t xml:space="preserve"> предания</w:t>
            </w:r>
          </w:p>
        </w:tc>
        <w:tc>
          <w:tcPr>
            <w:tcW w:w="3151" w:type="pct"/>
            <w:vAlign w:val="center"/>
          </w:tcPr>
          <w:p w:rsidR="00662538" w:rsidRPr="00477488" w:rsidRDefault="00662538" w:rsidP="00847F38">
            <w:r w:rsidRPr="00477488">
              <w:rPr>
                <w:b/>
                <w:bCs/>
                <w:i/>
              </w:rPr>
              <w:t>Знает:</w:t>
            </w:r>
            <w:r w:rsidRPr="00477488">
              <w:t xml:space="preserve"> </w:t>
            </w:r>
          </w:p>
          <w:p w:rsidR="00662538" w:rsidRPr="00477488" w:rsidRDefault="00662538" w:rsidP="00847F38">
            <w:r w:rsidRPr="00477488">
              <w:t xml:space="preserve">- основные памятники и авторов </w:t>
            </w:r>
            <w:proofErr w:type="spellStart"/>
            <w:r w:rsidRPr="00477488">
              <w:t>вероучительной</w:t>
            </w:r>
            <w:proofErr w:type="spellEnd"/>
            <w:r w:rsidRPr="00477488">
              <w:t xml:space="preserve"> литературы</w:t>
            </w:r>
          </w:p>
          <w:p w:rsidR="00662538" w:rsidRPr="00477488" w:rsidRDefault="00662538" w:rsidP="00847F38">
            <w:pPr>
              <w:adjustRightInd w:val="0"/>
              <w:contextualSpacing/>
              <w:rPr>
                <w:i/>
              </w:rPr>
            </w:pPr>
            <w:r w:rsidRPr="00477488">
              <w:rPr>
                <w:rFonts w:eastAsia="Arial Unicode MS"/>
                <w:color w:val="000000"/>
              </w:rPr>
              <w:t xml:space="preserve">-достижения </w:t>
            </w:r>
            <w:proofErr w:type="spellStart"/>
            <w:r w:rsidRPr="00477488">
              <w:rPr>
                <w:rFonts w:eastAsia="Arial Unicode MS"/>
                <w:color w:val="000000"/>
              </w:rPr>
              <w:t>святоотеческой</w:t>
            </w:r>
            <w:proofErr w:type="spellEnd"/>
            <w:r w:rsidRPr="00477488">
              <w:rPr>
                <w:rFonts w:eastAsia="Arial Unicode MS"/>
                <w:color w:val="000000"/>
              </w:rPr>
              <w:t xml:space="preserve"> мысли, касающиеся </w:t>
            </w:r>
            <w:proofErr w:type="spellStart"/>
            <w:r w:rsidRPr="00477488">
              <w:rPr>
                <w:rFonts w:eastAsia="Arial Unicode MS"/>
                <w:color w:val="000000"/>
              </w:rPr>
              <w:t>вероучительных</w:t>
            </w:r>
            <w:proofErr w:type="spellEnd"/>
            <w:r w:rsidRPr="00477488">
              <w:rPr>
                <w:rFonts w:eastAsia="Arial Unicode MS"/>
                <w:color w:val="000000"/>
              </w:rPr>
              <w:t xml:space="preserve"> истин</w:t>
            </w:r>
            <w:proofErr w:type="gramStart"/>
            <w:r w:rsidRPr="00477488">
              <w:rPr>
                <w:i/>
              </w:rPr>
              <w:t xml:space="preserve"> .</w:t>
            </w:r>
            <w:proofErr w:type="gramEnd"/>
          </w:p>
          <w:p w:rsidR="00662538" w:rsidRPr="00477488" w:rsidRDefault="00662538" w:rsidP="00847F38">
            <w:pPr>
              <w:adjustRightInd w:val="0"/>
              <w:contextualSpacing/>
            </w:pPr>
            <w:r w:rsidRPr="00477488">
              <w:rPr>
                <w:i/>
              </w:rPr>
              <w:t xml:space="preserve">- </w:t>
            </w:r>
            <w:r w:rsidRPr="00477488">
              <w:t xml:space="preserve">основные периоды и представителей </w:t>
            </w:r>
            <w:proofErr w:type="spellStart"/>
            <w:r w:rsidRPr="00477488">
              <w:t>святоотеческой</w:t>
            </w:r>
            <w:proofErr w:type="spellEnd"/>
            <w:r w:rsidRPr="00477488">
              <w:t xml:space="preserve"> письменн</w:t>
            </w:r>
            <w:r w:rsidRPr="00477488">
              <w:t>о</w:t>
            </w:r>
            <w:r w:rsidRPr="00477488">
              <w:t>сти;</w:t>
            </w:r>
          </w:p>
          <w:p w:rsidR="00662538" w:rsidRPr="00477488" w:rsidRDefault="00662538" w:rsidP="00847F38">
            <w:pPr>
              <w:adjustRightInd w:val="0"/>
              <w:contextualSpacing/>
              <w:rPr>
                <w:i/>
              </w:rPr>
            </w:pPr>
            <w:r w:rsidRPr="00477488">
              <w:t xml:space="preserve">- содержание основных источников </w:t>
            </w:r>
            <w:proofErr w:type="spellStart"/>
            <w:r w:rsidRPr="00477488">
              <w:t>святоотеческого</w:t>
            </w:r>
            <w:proofErr w:type="spellEnd"/>
            <w:r w:rsidRPr="00477488">
              <w:t xml:space="preserve"> предания</w:t>
            </w:r>
            <w:r>
              <w:t>.</w:t>
            </w:r>
          </w:p>
          <w:p w:rsidR="00662538" w:rsidRPr="00477488" w:rsidRDefault="00662538" w:rsidP="00847F38">
            <w:r w:rsidRPr="00477488">
              <w:rPr>
                <w:b/>
                <w:bCs/>
                <w:i/>
              </w:rPr>
              <w:t>Имеет навыки (начального уровня):</w:t>
            </w:r>
            <w:r w:rsidRPr="00477488">
              <w:t xml:space="preserve"> </w:t>
            </w:r>
          </w:p>
          <w:p w:rsidR="00662538" w:rsidRPr="00477488" w:rsidRDefault="00662538" w:rsidP="00847F38">
            <w:r w:rsidRPr="00477488">
              <w:t xml:space="preserve">- определения контекста и содержательной части </w:t>
            </w:r>
            <w:proofErr w:type="spellStart"/>
            <w:r w:rsidRPr="00477488">
              <w:t>святоотеческих</w:t>
            </w:r>
            <w:proofErr w:type="spellEnd"/>
            <w:r w:rsidRPr="00477488">
              <w:t xml:space="preserve"> источников</w:t>
            </w:r>
          </w:p>
          <w:p w:rsidR="00662538" w:rsidRPr="00477488" w:rsidRDefault="00662538" w:rsidP="00847F38">
            <w:pPr>
              <w:rPr>
                <w:b/>
                <w:bCs/>
                <w:i/>
              </w:rPr>
            </w:pPr>
            <w:r w:rsidRPr="00477488">
              <w:t>- владеть навыками работы с библейскими источниками</w:t>
            </w:r>
            <w:r>
              <w:t>.</w:t>
            </w:r>
          </w:p>
          <w:p w:rsidR="00662538" w:rsidRPr="00477488" w:rsidRDefault="00662538" w:rsidP="00847F38">
            <w:pPr>
              <w:adjustRightInd w:val="0"/>
              <w:contextualSpacing/>
              <w:rPr>
                <w:b/>
                <w:bCs/>
                <w:i/>
              </w:rPr>
            </w:pPr>
            <w:r w:rsidRPr="00477488">
              <w:rPr>
                <w:b/>
                <w:bCs/>
                <w:i/>
              </w:rPr>
              <w:t>Имеет навыки (основного уровня):</w:t>
            </w:r>
          </w:p>
          <w:p w:rsidR="00662538" w:rsidRPr="00477488" w:rsidRDefault="00662538" w:rsidP="00847F38">
            <w:r w:rsidRPr="00477488">
              <w:rPr>
                <w:b/>
                <w:bCs/>
                <w:i/>
              </w:rPr>
              <w:t>-</w:t>
            </w:r>
            <w:r w:rsidRPr="00477488">
              <w:t xml:space="preserve"> аргументировано отстаивать православие как истинную религию </w:t>
            </w:r>
          </w:p>
          <w:p w:rsidR="00662538" w:rsidRPr="005C5B1B" w:rsidRDefault="00662538" w:rsidP="00847F38">
            <w:pPr>
              <w:rPr>
                <w:b/>
                <w:bCs/>
                <w:i/>
              </w:rPr>
            </w:pPr>
            <w:r w:rsidRPr="00477488">
              <w:t xml:space="preserve">- развёрнутый комментарий к высказыванию (цитате) в духе </w:t>
            </w:r>
            <w:proofErr w:type="spellStart"/>
            <w:r w:rsidRPr="00477488">
              <w:t>св</w:t>
            </w:r>
            <w:r w:rsidRPr="00477488">
              <w:t>я</w:t>
            </w:r>
            <w:r w:rsidRPr="00477488">
              <w:t>тоотеческой</w:t>
            </w:r>
            <w:proofErr w:type="spellEnd"/>
            <w:r w:rsidRPr="00477488">
              <w:t xml:space="preserve"> традиции</w:t>
            </w:r>
            <w:r>
              <w:t>.</w:t>
            </w:r>
          </w:p>
        </w:tc>
      </w:tr>
      <w:tr w:rsidR="00662538" w:rsidRPr="006C6D6B" w:rsidTr="00847F38">
        <w:trPr>
          <w:trHeight w:val="888"/>
        </w:trPr>
        <w:tc>
          <w:tcPr>
            <w:tcW w:w="1849" w:type="pct"/>
            <w:vAlign w:val="center"/>
          </w:tcPr>
          <w:p w:rsidR="00662538" w:rsidRPr="006C6D6B" w:rsidRDefault="00662538" w:rsidP="00847F38">
            <w:pPr>
              <w:adjustRightInd w:val="0"/>
              <w:jc w:val="both"/>
            </w:pPr>
            <w:r w:rsidRPr="00F71EC9">
              <w:t>ОПК-2.3 Знаком с особенностями б</w:t>
            </w:r>
            <w:r w:rsidRPr="00F71EC9">
              <w:t>о</w:t>
            </w:r>
            <w:r w:rsidRPr="00F71EC9">
              <w:t>гословской традиции иных христиа</w:t>
            </w:r>
            <w:r w:rsidRPr="00F71EC9">
              <w:t>н</w:t>
            </w:r>
            <w:r w:rsidRPr="00F71EC9">
              <w:t xml:space="preserve">ских </w:t>
            </w:r>
            <w:proofErr w:type="spellStart"/>
            <w:r w:rsidRPr="00F71EC9">
              <w:t>конфессий</w:t>
            </w:r>
            <w:proofErr w:type="spellEnd"/>
          </w:p>
        </w:tc>
        <w:tc>
          <w:tcPr>
            <w:tcW w:w="3151" w:type="pct"/>
            <w:vAlign w:val="center"/>
          </w:tcPr>
          <w:p w:rsidR="00662538" w:rsidRPr="00477488" w:rsidRDefault="00662538" w:rsidP="00847F38">
            <w:r w:rsidRPr="00477488">
              <w:rPr>
                <w:b/>
                <w:bCs/>
                <w:i/>
              </w:rPr>
              <w:t>Знает:</w:t>
            </w:r>
            <w:r w:rsidRPr="00477488">
              <w:t xml:space="preserve"> </w:t>
            </w:r>
          </w:p>
          <w:p w:rsidR="00662538" w:rsidRPr="00477488" w:rsidRDefault="00662538" w:rsidP="00847F38">
            <w:pPr>
              <w:rPr>
                <w:i/>
              </w:rPr>
            </w:pPr>
            <w:r w:rsidRPr="00477488">
              <w:t>-</w:t>
            </w:r>
            <w:r w:rsidRPr="00477488">
              <w:rPr>
                <w:rFonts w:cs="Courier New"/>
              </w:rPr>
              <w:t xml:space="preserve"> понятия и основные сведения  из области сравнительного бог</w:t>
            </w:r>
            <w:r w:rsidRPr="00477488">
              <w:rPr>
                <w:rFonts w:cs="Courier New"/>
              </w:rPr>
              <w:t>о</w:t>
            </w:r>
            <w:r w:rsidRPr="00477488">
              <w:rPr>
                <w:rFonts w:cs="Courier New"/>
              </w:rPr>
              <w:t>словия</w:t>
            </w:r>
            <w:r>
              <w:rPr>
                <w:rFonts w:cs="Courier New"/>
              </w:rPr>
              <w:t>.</w:t>
            </w:r>
          </w:p>
          <w:p w:rsidR="00662538" w:rsidRPr="00477488" w:rsidRDefault="00662538" w:rsidP="00847F38">
            <w:r w:rsidRPr="00477488">
              <w:rPr>
                <w:b/>
                <w:bCs/>
                <w:i/>
              </w:rPr>
              <w:t>Имеет навыки (начального уровня):</w:t>
            </w:r>
            <w:r w:rsidRPr="00477488">
              <w:t xml:space="preserve"> </w:t>
            </w:r>
          </w:p>
          <w:p w:rsidR="00662538" w:rsidRPr="00477488" w:rsidRDefault="00662538" w:rsidP="00847F38">
            <w:pPr>
              <w:rPr>
                <w:b/>
                <w:bCs/>
                <w:i/>
              </w:rPr>
            </w:pPr>
            <w:r w:rsidRPr="00477488">
              <w:t xml:space="preserve">- выбирать термины и понятия необходимые для компетентной оценки в </w:t>
            </w:r>
            <w:proofErr w:type="gramStart"/>
            <w:r w:rsidRPr="00477488">
              <w:t>богословском</w:t>
            </w:r>
            <w:proofErr w:type="gramEnd"/>
            <w:r w:rsidRPr="00477488">
              <w:t xml:space="preserve"> </w:t>
            </w:r>
            <w:proofErr w:type="spellStart"/>
            <w:r w:rsidRPr="00477488">
              <w:t>дискурсе</w:t>
            </w:r>
            <w:proofErr w:type="spellEnd"/>
          </w:p>
          <w:p w:rsidR="00662538" w:rsidRPr="00477488" w:rsidRDefault="00662538" w:rsidP="00847F38">
            <w:pPr>
              <w:adjustRightInd w:val="0"/>
              <w:contextualSpacing/>
              <w:rPr>
                <w:b/>
                <w:bCs/>
                <w:i/>
              </w:rPr>
            </w:pPr>
            <w:r w:rsidRPr="00477488">
              <w:rPr>
                <w:b/>
                <w:bCs/>
                <w:i/>
              </w:rPr>
              <w:t>Имеет навыки (основного уровня):</w:t>
            </w:r>
          </w:p>
          <w:p w:rsidR="00662538" w:rsidRPr="005C5B1B" w:rsidRDefault="00662538" w:rsidP="00847F38">
            <w:pPr>
              <w:rPr>
                <w:b/>
                <w:bCs/>
                <w:i/>
              </w:rPr>
            </w:pPr>
            <w:r w:rsidRPr="00477488">
              <w:rPr>
                <w:b/>
                <w:bCs/>
                <w:i/>
              </w:rPr>
              <w:t>-</w:t>
            </w:r>
            <w:r w:rsidRPr="00477488">
              <w:t xml:space="preserve">  знать историю и современное состояние </w:t>
            </w:r>
            <w:proofErr w:type="gramStart"/>
            <w:r w:rsidRPr="00477488">
              <w:t>западно-христианских</w:t>
            </w:r>
            <w:proofErr w:type="gramEnd"/>
            <w:r w:rsidRPr="00477488">
              <w:t xml:space="preserve"> </w:t>
            </w:r>
            <w:proofErr w:type="spellStart"/>
            <w:r w:rsidRPr="00477488">
              <w:t>конфессий</w:t>
            </w:r>
            <w:proofErr w:type="spellEnd"/>
            <w:r>
              <w:t>.</w:t>
            </w:r>
          </w:p>
        </w:tc>
      </w:tr>
      <w:tr w:rsidR="00662538" w:rsidRPr="006C6D6B" w:rsidTr="00847F38">
        <w:trPr>
          <w:trHeight w:val="888"/>
        </w:trPr>
        <w:tc>
          <w:tcPr>
            <w:tcW w:w="1849" w:type="pct"/>
            <w:vAlign w:val="center"/>
          </w:tcPr>
          <w:p w:rsidR="00662538" w:rsidRPr="006C6D6B" w:rsidRDefault="00662538" w:rsidP="00847F38">
            <w:pPr>
              <w:adjustRightInd w:val="0"/>
              <w:jc w:val="both"/>
            </w:pPr>
            <w:r w:rsidRPr="00F71EC9">
              <w:t>ОПК-2.4</w:t>
            </w:r>
            <w:proofErr w:type="gramStart"/>
            <w:r w:rsidRPr="00F71EC9">
              <w:t xml:space="preserve"> З</w:t>
            </w:r>
            <w:proofErr w:type="gramEnd"/>
            <w:r w:rsidRPr="00F71EC9">
              <w:t>нает принципы соотнесения изучаемых идей и концепций с прав</w:t>
            </w:r>
            <w:r w:rsidRPr="00F71EC9">
              <w:t>о</w:t>
            </w:r>
            <w:r w:rsidRPr="00F71EC9">
              <w:t>славным вероучением</w:t>
            </w:r>
          </w:p>
        </w:tc>
        <w:tc>
          <w:tcPr>
            <w:tcW w:w="3151" w:type="pct"/>
            <w:vAlign w:val="center"/>
          </w:tcPr>
          <w:p w:rsidR="00662538" w:rsidRPr="00477488" w:rsidRDefault="00662538" w:rsidP="00847F38">
            <w:r w:rsidRPr="00477488">
              <w:rPr>
                <w:b/>
                <w:bCs/>
                <w:i/>
              </w:rPr>
              <w:t>Знает:</w:t>
            </w:r>
            <w:r w:rsidRPr="00477488">
              <w:t xml:space="preserve"> </w:t>
            </w:r>
          </w:p>
          <w:p w:rsidR="00662538" w:rsidRPr="00477488" w:rsidRDefault="00662538" w:rsidP="00847F38">
            <w:r w:rsidRPr="00477488">
              <w:t>- использовать термины западного богословия для научной и ми</w:t>
            </w:r>
            <w:r w:rsidRPr="00477488">
              <w:t>с</w:t>
            </w:r>
            <w:r w:rsidRPr="00477488">
              <w:t>сионерской деятельности</w:t>
            </w:r>
          </w:p>
          <w:p w:rsidR="00662538" w:rsidRPr="00477488" w:rsidRDefault="00662538" w:rsidP="00847F38">
            <w:pPr>
              <w:adjustRightInd w:val="0"/>
              <w:contextualSpacing/>
              <w:rPr>
                <w:i/>
              </w:rPr>
            </w:pPr>
            <w:r w:rsidRPr="00477488">
              <w:t xml:space="preserve">- </w:t>
            </w:r>
            <w:r w:rsidRPr="00477488">
              <w:rPr>
                <w:rFonts w:eastAsia="Arial Unicode MS"/>
                <w:color w:val="000000"/>
              </w:rPr>
              <w:t>взаимосвязь догматического и нравственного учения Церкви;</w:t>
            </w:r>
          </w:p>
          <w:p w:rsidR="00662538" w:rsidRPr="00477488" w:rsidRDefault="00662538" w:rsidP="00847F38">
            <w:r w:rsidRPr="00477488">
              <w:rPr>
                <w:b/>
                <w:bCs/>
                <w:i/>
              </w:rPr>
              <w:t>Имеет навыки (начального уровня):</w:t>
            </w:r>
            <w:r w:rsidRPr="00477488">
              <w:t xml:space="preserve"> </w:t>
            </w:r>
          </w:p>
          <w:p w:rsidR="00662538" w:rsidRPr="00477488" w:rsidRDefault="00662538" w:rsidP="00847F38">
            <w:r w:rsidRPr="00477488">
              <w:t xml:space="preserve">- владеть </w:t>
            </w:r>
            <w:proofErr w:type="spellStart"/>
            <w:r w:rsidRPr="00477488">
              <w:t>категориально-понятийным</w:t>
            </w:r>
            <w:proofErr w:type="spellEnd"/>
            <w:r w:rsidRPr="00477488">
              <w:t xml:space="preserve"> аппаратом западного бог</w:t>
            </w:r>
            <w:r w:rsidRPr="00477488">
              <w:t>о</w:t>
            </w:r>
            <w:r w:rsidRPr="00477488">
              <w:t>словия, обладать навыками работы с первоисточниками</w:t>
            </w:r>
          </w:p>
          <w:p w:rsidR="00662538" w:rsidRPr="00477488" w:rsidRDefault="00662538" w:rsidP="00847F38">
            <w:pPr>
              <w:rPr>
                <w:b/>
                <w:i/>
              </w:rPr>
            </w:pPr>
            <w:r w:rsidRPr="00477488">
              <w:t>- владеть  навыками работы с учебной и научной литературой по дисциплине</w:t>
            </w:r>
          </w:p>
          <w:p w:rsidR="00662538" w:rsidRPr="00477488" w:rsidRDefault="00662538" w:rsidP="00847F38">
            <w:pPr>
              <w:rPr>
                <w:b/>
                <w:bCs/>
                <w:i/>
              </w:rPr>
            </w:pPr>
            <w:r w:rsidRPr="00477488">
              <w:t>- владеть навыками работы с библейскими источниками</w:t>
            </w:r>
            <w:r>
              <w:t>.</w:t>
            </w:r>
          </w:p>
          <w:p w:rsidR="00662538" w:rsidRPr="00477488" w:rsidRDefault="00662538" w:rsidP="00847F38">
            <w:pPr>
              <w:adjustRightInd w:val="0"/>
              <w:contextualSpacing/>
              <w:rPr>
                <w:b/>
                <w:bCs/>
                <w:i/>
              </w:rPr>
            </w:pPr>
            <w:r w:rsidRPr="00477488">
              <w:rPr>
                <w:b/>
                <w:bCs/>
                <w:i/>
              </w:rPr>
              <w:t>Имеет навыки (основного уровня):</w:t>
            </w:r>
          </w:p>
          <w:p w:rsidR="00662538" w:rsidRPr="00477488" w:rsidRDefault="00662538" w:rsidP="00847F38">
            <w:r w:rsidRPr="00477488">
              <w:rPr>
                <w:b/>
                <w:bCs/>
                <w:i/>
              </w:rPr>
              <w:t>-</w:t>
            </w:r>
            <w:r w:rsidRPr="00477488">
              <w:t xml:space="preserve"> ведение диалога и дискуссии с представителями иных </w:t>
            </w:r>
            <w:proofErr w:type="spellStart"/>
            <w:r w:rsidRPr="00477488">
              <w:t>конфессий</w:t>
            </w:r>
            <w:proofErr w:type="spellEnd"/>
          </w:p>
          <w:p w:rsidR="00662538" w:rsidRPr="005C5B1B" w:rsidRDefault="00662538" w:rsidP="00847F38">
            <w:pPr>
              <w:rPr>
                <w:b/>
                <w:bCs/>
                <w:i/>
              </w:rPr>
            </w:pPr>
            <w:r w:rsidRPr="00477488">
              <w:t>- использовать полученные знания в профессиональной пасты</w:t>
            </w:r>
            <w:r w:rsidRPr="00477488">
              <w:t>р</w:t>
            </w:r>
            <w:r w:rsidRPr="00477488">
              <w:t>ской деятельности;</w:t>
            </w:r>
          </w:p>
        </w:tc>
      </w:tr>
      <w:tr w:rsidR="00662538" w:rsidRPr="006C6D6B" w:rsidTr="00847F38">
        <w:trPr>
          <w:trHeight w:val="888"/>
        </w:trPr>
        <w:tc>
          <w:tcPr>
            <w:tcW w:w="1849" w:type="pct"/>
            <w:vAlign w:val="center"/>
          </w:tcPr>
          <w:p w:rsidR="00662538" w:rsidRPr="006C6D6B" w:rsidRDefault="00662538" w:rsidP="00847F38">
            <w:pPr>
              <w:adjustRightInd w:val="0"/>
              <w:jc w:val="both"/>
            </w:pPr>
            <w:r w:rsidRPr="00F71EC9">
              <w:t>ОПК-3.3</w:t>
            </w:r>
            <w:proofErr w:type="gramStart"/>
            <w:r w:rsidRPr="00F71EC9">
              <w:t xml:space="preserve"> З</w:t>
            </w:r>
            <w:proofErr w:type="gramEnd"/>
            <w:r w:rsidRPr="00F71EC9">
              <w:t>нает основные события и явления истории Церкви, истории Русской Церкви, истории Поместных Православных Церквей, истории з</w:t>
            </w:r>
            <w:r w:rsidRPr="00F71EC9">
              <w:t>а</w:t>
            </w:r>
            <w:r w:rsidRPr="00F71EC9">
              <w:t>падных исповеданий</w:t>
            </w:r>
          </w:p>
        </w:tc>
        <w:tc>
          <w:tcPr>
            <w:tcW w:w="3151" w:type="pct"/>
            <w:vAlign w:val="center"/>
          </w:tcPr>
          <w:p w:rsidR="00662538" w:rsidRPr="00477488" w:rsidRDefault="00662538" w:rsidP="00847F38">
            <w:r w:rsidRPr="00477488">
              <w:rPr>
                <w:b/>
                <w:bCs/>
                <w:i/>
              </w:rPr>
              <w:t>Знает:</w:t>
            </w:r>
            <w:r w:rsidRPr="00477488">
              <w:t xml:space="preserve"> </w:t>
            </w:r>
          </w:p>
          <w:p w:rsidR="00662538" w:rsidRPr="00477488" w:rsidRDefault="00662538" w:rsidP="00847F38">
            <w:pPr>
              <w:rPr>
                <w:i/>
              </w:rPr>
            </w:pPr>
            <w:r w:rsidRPr="00477488">
              <w:t>-</w:t>
            </w:r>
            <w:r w:rsidRPr="00477488">
              <w:rPr>
                <w:rFonts w:cs="Courier New"/>
              </w:rPr>
              <w:t xml:space="preserve"> принципы взаимоотношений между представителями различных христианских деноминаций и </w:t>
            </w:r>
            <w:proofErr w:type="spellStart"/>
            <w:r w:rsidRPr="00477488">
              <w:rPr>
                <w:rFonts w:cs="Courier New"/>
              </w:rPr>
              <w:t>конфессий</w:t>
            </w:r>
            <w:proofErr w:type="spellEnd"/>
          </w:p>
          <w:p w:rsidR="00662538" w:rsidRPr="00477488" w:rsidRDefault="00662538" w:rsidP="00847F38">
            <w:r w:rsidRPr="00477488">
              <w:rPr>
                <w:b/>
                <w:bCs/>
                <w:i/>
              </w:rPr>
              <w:t>Имеет навыки (начального уровня):</w:t>
            </w:r>
            <w:r w:rsidRPr="00477488">
              <w:t xml:space="preserve"> </w:t>
            </w:r>
          </w:p>
          <w:p w:rsidR="00662538" w:rsidRPr="00477488" w:rsidRDefault="00662538" w:rsidP="00847F38">
            <w:pPr>
              <w:rPr>
                <w:b/>
                <w:bCs/>
                <w:i/>
              </w:rPr>
            </w:pPr>
            <w:r w:rsidRPr="00477488">
              <w:t>-</w:t>
            </w:r>
            <w:r w:rsidRPr="00477488">
              <w:rPr>
                <w:rFonts w:cs="Courier New"/>
              </w:rPr>
              <w:t xml:space="preserve"> навыками </w:t>
            </w:r>
            <w:r w:rsidRPr="00477488">
              <w:t>пользования историчес</w:t>
            </w:r>
            <w:r>
              <w:t>кими преце</w:t>
            </w:r>
            <w:r w:rsidRPr="00477488">
              <w:t>дентами в области богословия</w:t>
            </w:r>
          </w:p>
          <w:p w:rsidR="00662538" w:rsidRPr="00477488" w:rsidRDefault="00662538" w:rsidP="00847F38">
            <w:pPr>
              <w:adjustRightInd w:val="0"/>
              <w:contextualSpacing/>
              <w:rPr>
                <w:b/>
                <w:bCs/>
                <w:i/>
              </w:rPr>
            </w:pPr>
            <w:r w:rsidRPr="00477488">
              <w:rPr>
                <w:b/>
                <w:bCs/>
                <w:i/>
              </w:rPr>
              <w:t>Имеет навыки (основного уровня):</w:t>
            </w:r>
          </w:p>
          <w:p w:rsidR="00662538" w:rsidRPr="005C5B1B" w:rsidRDefault="00662538" w:rsidP="00847F38">
            <w:pPr>
              <w:rPr>
                <w:b/>
                <w:bCs/>
                <w:i/>
              </w:rPr>
            </w:pPr>
            <w:r w:rsidRPr="00477488">
              <w:rPr>
                <w:b/>
                <w:bCs/>
                <w:i/>
              </w:rPr>
              <w:t>-</w:t>
            </w:r>
            <w:r w:rsidRPr="00477488">
              <w:rPr>
                <w:color w:val="000000"/>
              </w:rPr>
              <w:t xml:space="preserve"> отслеживать последние события в области межконфессиональн</w:t>
            </w:r>
            <w:r w:rsidRPr="00477488">
              <w:rPr>
                <w:color w:val="000000"/>
              </w:rPr>
              <w:t>о</w:t>
            </w:r>
            <w:r w:rsidRPr="00477488">
              <w:rPr>
                <w:color w:val="000000"/>
              </w:rPr>
              <w:t>го диалога</w:t>
            </w:r>
          </w:p>
        </w:tc>
      </w:tr>
      <w:tr w:rsidR="00662538" w:rsidRPr="006C6D6B" w:rsidTr="00662538">
        <w:trPr>
          <w:trHeight w:val="322"/>
        </w:trPr>
        <w:tc>
          <w:tcPr>
            <w:tcW w:w="1849" w:type="pct"/>
            <w:vAlign w:val="center"/>
          </w:tcPr>
          <w:p w:rsidR="00662538" w:rsidRPr="006C6D6B" w:rsidRDefault="00662538" w:rsidP="00847F38">
            <w:pPr>
              <w:adjustRightInd w:val="0"/>
              <w:jc w:val="both"/>
            </w:pPr>
            <w:r w:rsidRPr="00F71EC9">
              <w:t>ОПК-3.4</w:t>
            </w:r>
            <w:proofErr w:type="gramStart"/>
            <w:r w:rsidRPr="00F71EC9">
              <w:t xml:space="preserve"> У</w:t>
            </w:r>
            <w:proofErr w:type="gramEnd"/>
            <w:r w:rsidRPr="00F71EC9">
              <w:t>меет формулировать пр</w:t>
            </w:r>
            <w:r w:rsidRPr="00F71EC9">
              <w:t>о</w:t>
            </w:r>
            <w:r w:rsidRPr="00F71EC9">
              <w:t>блемы в церковно-исторических ди</w:t>
            </w:r>
            <w:r w:rsidRPr="00F71EC9">
              <w:t>с</w:t>
            </w:r>
            <w:r w:rsidRPr="00F71EC9">
              <w:t>циплинах, выявлять причинно-следственные связи между событиями и явлениями в истории Церкви, вкл</w:t>
            </w:r>
            <w:r w:rsidRPr="00F71EC9">
              <w:t>ю</w:t>
            </w:r>
            <w:r w:rsidRPr="00F71EC9">
              <w:t>чая историю богословия</w:t>
            </w:r>
          </w:p>
        </w:tc>
        <w:tc>
          <w:tcPr>
            <w:tcW w:w="3151" w:type="pct"/>
            <w:vAlign w:val="center"/>
          </w:tcPr>
          <w:p w:rsidR="00662538" w:rsidRPr="00477488" w:rsidRDefault="00662538" w:rsidP="00847F38">
            <w:r w:rsidRPr="00477488">
              <w:rPr>
                <w:b/>
                <w:bCs/>
                <w:i/>
              </w:rPr>
              <w:t>Знает:</w:t>
            </w:r>
            <w:r w:rsidRPr="00477488">
              <w:t xml:space="preserve"> </w:t>
            </w:r>
          </w:p>
          <w:p w:rsidR="00662538" w:rsidRPr="00477488" w:rsidRDefault="00662538" w:rsidP="00847F38">
            <w:pPr>
              <w:rPr>
                <w:i/>
              </w:rPr>
            </w:pPr>
            <w:r w:rsidRPr="00477488">
              <w:t xml:space="preserve">- действующие нормативные документы РПЦ в отношении </w:t>
            </w:r>
            <w:proofErr w:type="spellStart"/>
            <w:r w:rsidRPr="00477488">
              <w:t>ин</w:t>
            </w:r>
            <w:r w:rsidRPr="00477488">
              <w:t>о</w:t>
            </w:r>
            <w:r w:rsidRPr="00477488">
              <w:t>славных</w:t>
            </w:r>
            <w:proofErr w:type="spellEnd"/>
            <w:r w:rsidRPr="00477488">
              <w:t xml:space="preserve"> сообществ</w:t>
            </w:r>
          </w:p>
          <w:p w:rsidR="00662538" w:rsidRPr="00477488" w:rsidRDefault="00662538" w:rsidP="00847F38">
            <w:r w:rsidRPr="00477488">
              <w:rPr>
                <w:b/>
                <w:bCs/>
                <w:i/>
              </w:rPr>
              <w:t>Имеет навыки (начального уровня):</w:t>
            </w:r>
            <w:r w:rsidRPr="00477488">
              <w:t xml:space="preserve"> </w:t>
            </w:r>
          </w:p>
          <w:p w:rsidR="00662538" w:rsidRPr="00477488" w:rsidRDefault="00662538" w:rsidP="00847F38">
            <w:pPr>
              <w:rPr>
                <w:b/>
                <w:bCs/>
                <w:i/>
              </w:rPr>
            </w:pPr>
            <w:r w:rsidRPr="00477488">
              <w:t>-</w:t>
            </w:r>
            <w:r w:rsidRPr="00477488">
              <w:rPr>
                <w:rFonts w:cs="Courier New"/>
              </w:rPr>
              <w:t xml:space="preserve"> использовать теоретические знания в практической пастырской деятельности</w:t>
            </w:r>
          </w:p>
          <w:p w:rsidR="00662538" w:rsidRPr="00477488" w:rsidRDefault="00662538" w:rsidP="00847F38">
            <w:pPr>
              <w:adjustRightInd w:val="0"/>
              <w:contextualSpacing/>
              <w:rPr>
                <w:b/>
                <w:bCs/>
                <w:i/>
              </w:rPr>
            </w:pPr>
            <w:r w:rsidRPr="00477488">
              <w:rPr>
                <w:b/>
                <w:bCs/>
                <w:i/>
              </w:rPr>
              <w:t>Имеет навыки (основного уровня):</w:t>
            </w:r>
          </w:p>
          <w:p w:rsidR="00662538" w:rsidRPr="00FB60DD" w:rsidRDefault="00662538" w:rsidP="00847F38">
            <w:pPr>
              <w:adjustRightInd w:val="0"/>
              <w:contextualSpacing/>
              <w:rPr>
                <w:i/>
              </w:rPr>
            </w:pPr>
            <w:r w:rsidRPr="00477488">
              <w:rPr>
                <w:b/>
                <w:bCs/>
                <w:i/>
              </w:rPr>
              <w:t>-</w:t>
            </w:r>
            <w:r w:rsidRPr="00477488">
              <w:t xml:space="preserve"> </w:t>
            </w:r>
            <w:r w:rsidRPr="00477488">
              <w:rPr>
                <w:rFonts w:cs="Courier New"/>
              </w:rPr>
              <w:t>навыками использования нормативными церковными докуме</w:t>
            </w:r>
            <w:r w:rsidRPr="00477488">
              <w:rPr>
                <w:rFonts w:cs="Courier New"/>
              </w:rPr>
              <w:t>н</w:t>
            </w:r>
            <w:r w:rsidRPr="00477488">
              <w:rPr>
                <w:rFonts w:cs="Courier New"/>
              </w:rPr>
              <w:lastRenderedPageBreak/>
              <w:t xml:space="preserve">тами в отношении </w:t>
            </w:r>
            <w:proofErr w:type="spellStart"/>
            <w:r w:rsidRPr="00477488">
              <w:rPr>
                <w:rFonts w:cs="Courier New"/>
              </w:rPr>
              <w:t>инославных</w:t>
            </w:r>
            <w:proofErr w:type="spellEnd"/>
            <w:r w:rsidRPr="00477488">
              <w:rPr>
                <w:rFonts w:cs="Courier New"/>
              </w:rPr>
              <w:t xml:space="preserve"> </w:t>
            </w:r>
            <w:proofErr w:type="spellStart"/>
            <w:r w:rsidRPr="00477488">
              <w:rPr>
                <w:rFonts w:cs="Courier New"/>
              </w:rPr>
              <w:t>конфессий</w:t>
            </w:r>
            <w:proofErr w:type="spellEnd"/>
          </w:p>
        </w:tc>
      </w:tr>
    </w:tbl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lastRenderedPageBreak/>
        <w:t>Краткое содержание дисциплины</w:t>
      </w:r>
      <w:r>
        <w:rPr>
          <w:b/>
          <w:i/>
        </w:rPr>
        <w:t xml:space="preserve">: </w:t>
      </w:r>
    </w:p>
    <w:tbl>
      <w:tblPr>
        <w:tblW w:w="49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"/>
        <w:gridCol w:w="8"/>
        <w:gridCol w:w="2172"/>
        <w:gridCol w:w="596"/>
        <w:gridCol w:w="6744"/>
      </w:tblGrid>
      <w:tr w:rsidR="00C311E6" w:rsidRPr="00B6687B" w:rsidTr="00662538">
        <w:tc>
          <w:tcPr>
            <w:tcW w:w="2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Наименование ра</w:t>
            </w:r>
            <w:r w:rsidRPr="00B6687B">
              <w:t>з</w:t>
            </w:r>
            <w:r w:rsidRPr="00B6687B">
              <w:t xml:space="preserve">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6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662538" w:rsidRPr="00032EE9" w:rsidTr="00662538">
        <w:tc>
          <w:tcPr>
            <w:tcW w:w="254" w:type="pct"/>
            <w:tcBorders>
              <w:top w:val="single" w:sz="8" w:space="0" w:color="000000"/>
            </w:tcBorders>
            <w:vAlign w:val="center"/>
          </w:tcPr>
          <w:p w:rsidR="00662538" w:rsidRPr="006C6D6B" w:rsidRDefault="00662538" w:rsidP="00847F38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384" w:type="pct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662538" w:rsidRPr="006C6D6B" w:rsidRDefault="00662538" w:rsidP="00847F38">
            <w:pPr>
              <w:adjustRightInd w:val="0"/>
              <w:contextualSpacing/>
            </w:pPr>
            <w:r>
              <w:t>Часть</w:t>
            </w:r>
            <w:proofErr w:type="gramStart"/>
            <w:r>
              <w:t>1</w:t>
            </w:r>
            <w:proofErr w:type="gramEnd"/>
            <w:r>
              <w:t>. Античность и Средние века.</w:t>
            </w:r>
          </w:p>
        </w:tc>
        <w:tc>
          <w:tcPr>
            <w:tcW w:w="3362" w:type="pct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662538" w:rsidRPr="00032EE9" w:rsidRDefault="00662538" w:rsidP="00847F38">
            <w:pPr>
              <w:adjustRightInd w:val="0"/>
              <w:contextualSpacing/>
              <w:jc w:val="both"/>
              <w:rPr>
                <w:bCs/>
              </w:rPr>
            </w:pPr>
            <w:r w:rsidRPr="00032EE9">
              <w:rPr>
                <w:b/>
              </w:rPr>
              <w:t>Тема 1.</w:t>
            </w:r>
            <w:r w:rsidRPr="00032EE9">
              <w:rPr>
                <w:bCs/>
              </w:rPr>
              <w:t xml:space="preserve"> Введение. Предмет и задачи сравнительного богословия. Обзор основных источников и  пособий. Церковное отношение Пр</w:t>
            </w:r>
            <w:r w:rsidRPr="00032EE9">
              <w:rPr>
                <w:bCs/>
              </w:rPr>
              <w:t>а</w:t>
            </w:r>
            <w:r w:rsidRPr="00032EE9">
              <w:rPr>
                <w:bCs/>
              </w:rPr>
              <w:t xml:space="preserve">вославия к </w:t>
            </w:r>
            <w:proofErr w:type="spellStart"/>
            <w:r w:rsidRPr="00032EE9">
              <w:rPr>
                <w:bCs/>
              </w:rPr>
              <w:t>инославию</w:t>
            </w:r>
            <w:proofErr w:type="spellEnd"/>
            <w:r w:rsidRPr="00032EE9">
              <w:rPr>
                <w:bCs/>
              </w:rPr>
              <w:t>. Древние канонические нормы Церкви.</w:t>
            </w:r>
          </w:p>
        </w:tc>
      </w:tr>
      <w:tr w:rsidR="00662538" w:rsidRPr="00032EE9" w:rsidTr="00662538">
        <w:tc>
          <w:tcPr>
            <w:tcW w:w="254" w:type="pct"/>
            <w:tcBorders>
              <w:top w:val="single" w:sz="8" w:space="0" w:color="000000"/>
            </w:tcBorders>
            <w:vAlign w:val="center"/>
          </w:tcPr>
          <w:p w:rsidR="00662538" w:rsidRPr="006C6D6B" w:rsidRDefault="00662538" w:rsidP="00847F38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384" w:type="pct"/>
            <w:gridSpan w:val="3"/>
            <w:vMerge/>
            <w:vAlign w:val="center"/>
          </w:tcPr>
          <w:p w:rsidR="00662538" w:rsidRPr="006C6D6B" w:rsidRDefault="00662538" w:rsidP="00847F38">
            <w:pPr>
              <w:adjustRightInd w:val="0"/>
              <w:contextualSpacing/>
            </w:pPr>
          </w:p>
        </w:tc>
        <w:tc>
          <w:tcPr>
            <w:tcW w:w="3362" w:type="pct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662538" w:rsidRPr="00032EE9" w:rsidRDefault="00662538" w:rsidP="00847F38">
            <w:pPr>
              <w:adjustRightInd w:val="0"/>
              <w:contextualSpacing/>
              <w:jc w:val="both"/>
              <w:rPr>
                <w:bCs/>
              </w:rPr>
            </w:pPr>
            <w:r w:rsidRPr="00032EE9">
              <w:rPr>
                <w:b/>
              </w:rPr>
              <w:t>Тема 2.</w:t>
            </w:r>
            <w:r w:rsidRPr="00032EE9">
              <w:rPr>
                <w:bCs/>
              </w:rPr>
              <w:t xml:space="preserve"> Исторические прецеденты возвышения Римской кафедры </w:t>
            </w:r>
            <w:proofErr w:type="gramStart"/>
            <w:r w:rsidRPr="00032EE9">
              <w:rPr>
                <w:bCs/>
              </w:rPr>
              <w:t>в первые</w:t>
            </w:r>
            <w:proofErr w:type="gramEnd"/>
            <w:r w:rsidRPr="00032EE9">
              <w:rPr>
                <w:bCs/>
              </w:rPr>
              <w:t xml:space="preserve">  века н.э. Роль Римской кафедры в Древней Церкви(</w:t>
            </w:r>
            <w:r w:rsidRPr="00032EE9">
              <w:rPr>
                <w:bCs/>
                <w:lang w:val="en-US"/>
              </w:rPr>
              <w:t>I</w:t>
            </w:r>
            <w:r w:rsidRPr="00032EE9">
              <w:rPr>
                <w:bCs/>
              </w:rPr>
              <w:t>-</w:t>
            </w:r>
            <w:r w:rsidRPr="00032EE9">
              <w:rPr>
                <w:bCs/>
                <w:lang w:val="en-US"/>
              </w:rPr>
              <w:t>III</w:t>
            </w:r>
            <w:r w:rsidRPr="00032EE9">
              <w:rPr>
                <w:bCs/>
              </w:rPr>
              <w:t xml:space="preserve"> вв.).</w:t>
            </w:r>
          </w:p>
        </w:tc>
      </w:tr>
      <w:tr w:rsidR="00662538" w:rsidRPr="00032EE9" w:rsidTr="00662538">
        <w:tc>
          <w:tcPr>
            <w:tcW w:w="254" w:type="pct"/>
            <w:vAlign w:val="center"/>
          </w:tcPr>
          <w:p w:rsidR="00662538" w:rsidRPr="006C6D6B" w:rsidRDefault="00662538" w:rsidP="00847F38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384" w:type="pct"/>
            <w:gridSpan w:val="3"/>
            <w:vMerge/>
            <w:vAlign w:val="center"/>
          </w:tcPr>
          <w:p w:rsidR="00662538" w:rsidRPr="006C6D6B" w:rsidRDefault="00662538" w:rsidP="00847F38">
            <w:pPr>
              <w:adjustRightInd w:val="0"/>
              <w:contextualSpacing/>
            </w:pPr>
          </w:p>
        </w:tc>
        <w:tc>
          <w:tcPr>
            <w:tcW w:w="3362" w:type="pct"/>
            <w:tcBorders>
              <w:right w:val="single" w:sz="4" w:space="0" w:color="auto"/>
            </w:tcBorders>
            <w:vAlign w:val="center"/>
          </w:tcPr>
          <w:p w:rsidR="00662538" w:rsidRPr="00032EE9" w:rsidRDefault="00662538" w:rsidP="00847F38">
            <w:pPr>
              <w:adjustRightInd w:val="0"/>
              <w:contextualSpacing/>
              <w:jc w:val="both"/>
              <w:rPr>
                <w:bCs/>
              </w:rPr>
            </w:pPr>
            <w:r w:rsidRPr="00032EE9">
              <w:rPr>
                <w:b/>
              </w:rPr>
              <w:t>Тема 3.</w:t>
            </w:r>
            <w:r w:rsidRPr="00032EE9">
              <w:rPr>
                <w:bCs/>
              </w:rPr>
              <w:t xml:space="preserve"> Религиозное восприятие служения папы в католическом Средневековье. Эпоха </w:t>
            </w:r>
            <w:proofErr w:type="spellStart"/>
            <w:r w:rsidRPr="00032EE9">
              <w:rPr>
                <w:bCs/>
              </w:rPr>
              <w:t>свт</w:t>
            </w:r>
            <w:proofErr w:type="spellEnd"/>
            <w:r w:rsidRPr="00032EE9">
              <w:rPr>
                <w:bCs/>
              </w:rPr>
              <w:t xml:space="preserve">. </w:t>
            </w:r>
            <w:proofErr w:type="spellStart"/>
            <w:r w:rsidRPr="00032EE9">
              <w:rPr>
                <w:bCs/>
              </w:rPr>
              <w:t>Фотия</w:t>
            </w:r>
            <w:proofErr w:type="spellEnd"/>
            <w:r w:rsidRPr="00032EE9">
              <w:rPr>
                <w:bCs/>
              </w:rPr>
              <w:t>.</w:t>
            </w:r>
          </w:p>
        </w:tc>
      </w:tr>
      <w:tr w:rsidR="00662538" w:rsidRPr="00032EE9" w:rsidTr="00662538">
        <w:tc>
          <w:tcPr>
            <w:tcW w:w="254" w:type="pct"/>
            <w:vAlign w:val="center"/>
          </w:tcPr>
          <w:p w:rsidR="00662538" w:rsidRPr="006C6D6B" w:rsidRDefault="00662538" w:rsidP="00847F38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384" w:type="pct"/>
            <w:gridSpan w:val="3"/>
            <w:vMerge/>
            <w:vAlign w:val="center"/>
          </w:tcPr>
          <w:p w:rsidR="00662538" w:rsidRPr="006C6D6B" w:rsidRDefault="00662538" w:rsidP="00847F38">
            <w:pPr>
              <w:adjustRightInd w:val="0"/>
              <w:contextualSpacing/>
            </w:pPr>
          </w:p>
        </w:tc>
        <w:tc>
          <w:tcPr>
            <w:tcW w:w="3362" w:type="pct"/>
            <w:tcBorders>
              <w:right w:val="single" w:sz="4" w:space="0" w:color="auto"/>
            </w:tcBorders>
            <w:vAlign w:val="center"/>
          </w:tcPr>
          <w:p w:rsidR="00662538" w:rsidRPr="00032EE9" w:rsidRDefault="00662538" w:rsidP="00847F38">
            <w:pPr>
              <w:jc w:val="both"/>
              <w:rPr>
                <w:bCs/>
              </w:rPr>
            </w:pPr>
            <w:r w:rsidRPr="00032EE9">
              <w:rPr>
                <w:b/>
              </w:rPr>
              <w:t>Тема 4.</w:t>
            </w:r>
            <w:r>
              <w:rPr>
                <w:b/>
              </w:rPr>
              <w:t xml:space="preserve"> </w:t>
            </w:r>
            <w:r w:rsidRPr="00032EE9">
              <w:rPr>
                <w:bCs/>
              </w:rPr>
              <w:t xml:space="preserve">Римско-католическое учение об </w:t>
            </w:r>
            <w:proofErr w:type="spellStart"/>
            <w:r w:rsidRPr="00032EE9">
              <w:rPr>
                <w:bCs/>
              </w:rPr>
              <w:t>исхождении</w:t>
            </w:r>
            <w:proofErr w:type="spellEnd"/>
            <w:r w:rsidRPr="00032EE9">
              <w:rPr>
                <w:bCs/>
              </w:rPr>
              <w:t xml:space="preserve"> Святого Духа. История и догматическая сущность </w:t>
            </w:r>
            <w:proofErr w:type="spellStart"/>
            <w:r w:rsidRPr="00032EE9">
              <w:rPr>
                <w:bCs/>
              </w:rPr>
              <w:t>римо-католического</w:t>
            </w:r>
            <w:proofErr w:type="spellEnd"/>
            <w:r w:rsidRPr="00032EE9">
              <w:rPr>
                <w:bCs/>
              </w:rPr>
              <w:t xml:space="preserve"> учения об </w:t>
            </w:r>
            <w:proofErr w:type="spellStart"/>
            <w:r w:rsidRPr="00032EE9">
              <w:rPr>
                <w:bCs/>
              </w:rPr>
              <w:t>исхождении</w:t>
            </w:r>
            <w:proofErr w:type="spellEnd"/>
            <w:proofErr w:type="gramStart"/>
            <w:r w:rsidRPr="00032EE9">
              <w:rPr>
                <w:bCs/>
              </w:rPr>
              <w:t xml:space="preserve"> С</w:t>
            </w:r>
            <w:proofErr w:type="gramEnd"/>
            <w:r w:rsidRPr="00032EE9">
              <w:rPr>
                <w:bCs/>
              </w:rPr>
              <w:t>в. Духа (</w:t>
            </w:r>
            <w:proofErr w:type="spellStart"/>
            <w:r w:rsidRPr="00032EE9">
              <w:rPr>
                <w:bCs/>
              </w:rPr>
              <w:t>Filioque</w:t>
            </w:r>
            <w:proofErr w:type="spellEnd"/>
            <w:r w:rsidRPr="00032EE9">
              <w:rPr>
                <w:bCs/>
              </w:rPr>
              <w:t xml:space="preserve">). Учение Древней Церкви об </w:t>
            </w:r>
            <w:proofErr w:type="spellStart"/>
            <w:r w:rsidRPr="00032EE9">
              <w:rPr>
                <w:bCs/>
              </w:rPr>
              <w:t>исхо</w:t>
            </w:r>
            <w:r w:rsidRPr="00032EE9">
              <w:rPr>
                <w:bCs/>
              </w:rPr>
              <w:t>ж</w:t>
            </w:r>
            <w:r w:rsidRPr="00032EE9">
              <w:rPr>
                <w:bCs/>
              </w:rPr>
              <w:t>дении</w:t>
            </w:r>
            <w:proofErr w:type="spellEnd"/>
            <w:r w:rsidRPr="00032EE9">
              <w:rPr>
                <w:bCs/>
              </w:rPr>
              <w:t xml:space="preserve"> Св</w:t>
            </w:r>
            <w:proofErr w:type="gramStart"/>
            <w:r w:rsidRPr="00032EE9">
              <w:rPr>
                <w:bCs/>
              </w:rPr>
              <w:t>.Д</w:t>
            </w:r>
            <w:proofErr w:type="gramEnd"/>
            <w:r w:rsidRPr="00032EE9">
              <w:rPr>
                <w:bCs/>
              </w:rPr>
              <w:t xml:space="preserve">уха. Группы аргументов </w:t>
            </w:r>
            <w:proofErr w:type="gramStart"/>
            <w:r w:rsidRPr="00032EE9">
              <w:rPr>
                <w:bCs/>
              </w:rPr>
              <w:t>свят</w:t>
            </w:r>
            <w:proofErr w:type="gramEnd"/>
            <w:r w:rsidRPr="00032EE9">
              <w:rPr>
                <w:bCs/>
              </w:rPr>
              <w:t xml:space="preserve">. </w:t>
            </w:r>
            <w:proofErr w:type="spellStart"/>
            <w:r w:rsidRPr="00032EE9">
              <w:rPr>
                <w:bCs/>
              </w:rPr>
              <w:t>Фотия</w:t>
            </w:r>
            <w:proofErr w:type="spellEnd"/>
            <w:r w:rsidRPr="00032EE9">
              <w:rPr>
                <w:bCs/>
              </w:rPr>
              <w:t>. Мнения св. Март</w:t>
            </w:r>
            <w:r w:rsidRPr="00032EE9">
              <w:rPr>
                <w:bCs/>
              </w:rPr>
              <w:t>и</w:t>
            </w:r>
            <w:r w:rsidRPr="00032EE9">
              <w:rPr>
                <w:bCs/>
              </w:rPr>
              <w:t xml:space="preserve">на Исповедника и </w:t>
            </w:r>
            <w:proofErr w:type="spellStart"/>
            <w:r w:rsidRPr="00032EE9">
              <w:rPr>
                <w:bCs/>
              </w:rPr>
              <w:t>свт</w:t>
            </w:r>
            <w:proofErr w:type="spellEnd"/>
            <w:r w:rsidRPr="00032EE9">
              <w:rPr>
                <w:bCs/>
              </w:rPr>
              <w:t xml:space="preserve">. Григория Кипрского. </w:t>
            </w:r>
          </w:p>
          <w:p w:rsidR="00662538" w:rsidRPr="00032EE9" w:rsidRDefault="00662538" w:rsidP="00847F38">
            <w:pPr>
              <w:adjustRightInd w:val="0"/>
              <w:contextualSpacing/>
              <w:jc w:val="both"/>
              <w:rPr>
                <w:bCs/>
              </w:rPr>
            </w:pPr>
          </w:p>
        </w:tc>
      </w:tr>
      <w:tr w:rsidR="00662538" w:rsidRPr="00032EE9" w:rsidTr="00662538">
        <w:tc>
          <w:tcPr>
            <w:tcW w:w="254" w:type="pct"/>
            <w:vAlign w:val="center"/>
          </w:tcPr>
          <w:p w:rsidR="00662538" w:rsidRPr="006C6D6B" w:rsidRDefault="00662538" w:rsidP="00847F38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384" w:type="pct"/>
            <w:gridSpan w:val="3"/>
            <w:vMerge/>
            <w:vAlign w:val="center"/>
          </w:tcPr>
          <w:p w:rsidR="00662538" w:rsidRPr="006C6D6B" w:rsidRDefault="00662538" w:rsidP="00847F38">
            <w:pPr>
              <w:adjustRightInd w:val="0"/>
              <w:contextualSpacing/>
            </w:pPr>
          </w:p>
        </w:tc>
        <w:tc>
          <w:tcPr>
            <w:tcW w:w="3362" w:type="pct"/>
            <w:tcBorders>
              <w:right w:val="single" w:sz="4" w:space="0" w:color="auto"/>
            </w:tcBorders>
            <w:vAlign w:val="center"/>
          </w:tcPr>
          <w:p w:rsidR="00662538" w:rsidRPr="00032EE9" w:rsidRDefault="00662538" w:rsidP="00847F38">
            <w:pPr>
              <w:adjustRightInd w:val="0"/>
              <w:contextualSpacing/>
              <w:jc w:val="both"/>
              <w:rPr>
                <w:bCs/>
              </w:rPr>
            </w:pPr>
            <w:r w:rsidRPr="00032EE9">
              <w:rPr>
                <w:b/>
              </w:rPr>
              <w:t>Тема 5.</w:t>
            </w:r>
            <w:r>
              <w:rPr>
                <w:bCs/>
              </w:rPr>
              <w:t xml:space="preserve"> </w:t>
            </w:r>
            <w:r w:rsidRPr="00032EE9">
              <w:rPr>
                <w:bCs/>
              </w:rPr>
              <w:t>Великий раскол. Причины и последствия.</w:t>
            </w:r>
          </w:p>
        </w:tc>
      </w:tr>
      <w:tr w:rsidR="00662538" w:rsidRPr="00032EE9" w:rsidTr="00662538">
        <w:tc>
          <w:tcPr>
            <w:tcW w:w="254" w:type="pct"/>
            <w:vAlign w:val="center"/>
          </w:tcPr>
          <w:p w:rsidR="00662538" w:rsidRDefault="00662538" w:rsidP="00847F38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384" w:type="pct"/>
            <w:gridSpan w:val="3"/>
            <w:vMerge/>
            <w:vAlign w:val="center"/>
          </w:tcPr>
          <w:p w:rsidR="00662538" w:rsidRPr="006C6D6B" w:rsidRDefault="00662538" w:rsidP="00847F38">
            <w:pPr>
              <w:adjustRightInd w:val="0"/>
              <w:contextualSpacing/>
            </w:pPr>
          </w:p>
        </w:tc>
        <w:tc>
          <w:tcPr>
            <w:tcW w:w="3362" w:type="pct"/>
            <w:tcBorders>
              <w:right w:val="single" w:sz="4" w:space="0" w:color="auto"/>
            </w:tcBorders>
            <w:vAlign w:val="center"/>
          </w:tcPr>
          <w:p w:rsidR="00662538" w:rsidRPr="00032EE9" w:rsidRDefault="00662538" w:rsidP="00847F38">
            <w:pPr>
              <w:adjustRightInd w:val="0"/>
              <w:contextualSpacing/>
              <w:jc w:val="both"/>
              <w:rPr>
                <w:bCs/>
              </w:rPr>
            </w:pPr>
            <w:r w:rsidRPr="00032EE9">
              <w:rPr>
                <w:b/>
              </w:rPr>
              <w:t>Тема 6.</w:t>
            </w:r>
            <w:r>
              <w:rPr>
                <w:bCs/>
              </w:rPr>
              <w:t xml:space="preserve"> </w:t>
            </w:r>
            <w:r w:rsidRPr="00032EE9">
              <w:rPr>
                <w:bCs/>
              </w:rPr>
              <w:t>Борьба за инвеституру. Исторические прецедент</w:t>
            </w:r>
            <w:r>
              <w:rPr>
                <w:bCs/>
              </w:rPr>
              <w:t>ы первого тысяче</w:t>
            </w:r>
            <w:r w:rsidRPr="00032EE9">
              <w:rPr>
                <w:bCs/>
              </w:rPr>
              <w:t>летия.</w:t>
            </w:r>
          </w:p>
        </w:tc>
      </w:tr>
      <w:tr w:rsidR="00662538" w:rsidRPr="0080494C" w:rsidTr="00662538">
        <w:tc>
          <w:tcPr>
            <w:tcW w:w="254" w:type="pct"/>
            <w:vAlign w:val="center"/>
          </w:tcPr>
          <w:p w:rsidR="00662538" w:rsidRDefault="00662538" w:rsidP="00847F38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384" w:type="pct"/>
            <w:gridSpan w:val="3"/>
            <w:vMerge/>
            <w:vAlign w:val="center"/>
          </w:tcPr>
          <w:p w:rsidR="00662538" w:rsidRPr="006C6D6B" w:rsidRDefault="00662538" w:rsidP="00847F38">
            <w:pPr>
              <w:adjustRightInd w:val="0"/>
              <w:contextualSpacing/>
            </w:pPr>
          </w:p>
        </w:tc>
        <w:tc>
          <w:tcPr>
            <w:tcW w:w="3362" w:type="pct"/>
            <w:tcBorders>
              <w:right w:val="single" w:sz="4" w:space="0" w:color="auto"/>
            </w:tcBorders>
            <w:vAlign w:val="center"/>
          </w:tcPr>
          <w:p w:rsidR="00662538" w:rsidRPr="0080494C" w:rsidRDefault="00662538" w:rsidP="00847F38">
            <w:pPr>
              <w:adjustRightInd w:val="0"/>
              <w:contextualSpacing/>
              <w:jc w:val="both"/>
              <w:rPr>
                <w:bCs/>
              </w:rPr>
            </w:pPr>
            <w:r w:rsidRPr="00032EE9">
              <w:rPr>
                <w:b/>
              </w:rPr>
              <w:t>Тема 7</w:t>
            </w:r>
            <w:r>
              <w:rPr>
                <w:bCs/>
              </w:rPr>
              <w:t xml:space="preserve">. </w:t>
            </w:r>
            <w:r w:rsidRPr="00032EE9">
              <w:rPr>
                <w:bCs/>
              </w:rPr>
              <w:t xml:space="preserve">Эпоха Григория </w:t>
            </w:r>
            <w:r w:rsidRPr="00032EE9">
              <w:rPr>
                <w:bCs/>
                <w:lang w:val="en-US"/>
              </w:rPr>
              <w:t>VIII</w:t>
            </w:r>
            <w:r w:rsidRPr="00032EE9">
              <w:rPr>
                <w:bCs/>
              </w:rPr>
              <w:t>. Диктат папы. Стояние в Каноссе. Кр</w:t>
            </w:r>
            <w:r w:rsidRPr="00032EE9">
              <w:rPr>
                <w:bCs/>
              </w:rPr>
              <w:t>е</w:t>
            </w:r>
            <w:r w:rsidRPr="00032EE9">
              <w:rPr>
                <w:bCs/>
              </w:rPr>
              <w:t xml:space="preserve">стовые походы. Иннокентий </w:t>
            </w:r>
            <w:r w:rsidRPr="00032EE9">
              <w:rPr>
                <w:bCs/>
                <w:lang w:val="en-US"/>
              </w:rPr>
              <w:t xml:space="preserve">III </w:t>
            </w:r>
            <w:r w:rsidRPr="00032EE9">
              <w:rPr>
                <w:bCs/>
              </w:rPr>
              <w:t xml:space="preserve">и </w:t>
            </w:r>
            <w:proofErr w:type="spellStart"/>
            <w:r w:rsidRPr="00032EE9">
              <w:rPr>
                <w:bCs/>
              </w:rPr>
              <w:t>Бонифаций</w:t>
            </w:r>
            <w:proofErr w:type="spellEnd"/>
            <w:r w:rsidRPr="00032EE9">
              <w:rPr>
                <w:bCs/>
              </w:rPr>
              <w:t xml:space="preserve"> </w:t>
            </w:r>
            <w:r w:rsidRPr="00032EE9">
              <w:rPr>
                <w:bCs/>
                <w:lang w:val="en-US"/>
              </w:rPr>
              <w:t>VIII</w:t>
            </w:r>
            <w:r>
              <w:rPr>
                <w:bCs/>
              </w:rPr>
              <w:t>.</w:t>
            </w:r>
          </w:p>
        </w:tc>
      </w:tr>
      <w:tr w:rsidR="00662538" w:rsidRPr="00032EE9" w:rsidTr="00662538">
        <w:tc>
          <w:tcPr>
            <w:tcW w:w="254" w:type="pct"/>
            <w:vAlign w:val="center"/>
          </w:tcPr>
          <w:p w:rsidR="00662538" w:rsidRDefault="00662538" w:rsidP="00847F38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384" w:type="pct"/>
            <w:gridSpan w:val="3"/>
            <w:vMerge/>
            <w:vAlign w:val="center"/>
          </w:tcPr>
          <w:p w:rsidR="00662538" w:rsidRPr="006C6D6B" w:rsidRDefault="00662538" w:rsidP="00847F38">
            <w:pPr>
              <w:adjustRightInd w:val="0"/>
              <w:contextualSpacing/>
            </w:pPr>
          </w:p>
        </w:tc>
        <w:tc>
          <w:tcPr>
            <w:tcW w:w="3362" w:type="pct"/>
            <w:tcBorders>
              <w:right w:val="single" w:sz="4" w:space="0" w:color="auto"/>
            </w:tcBorders>
            <w:vAlign w:val="center"/>
          </w:tcPr>
          <w:p w:rsidR="00662538" w:rsidRPr="00032EE9" w:rsidRDefault="00662538" w:rsidP="00847F38">
            <w:pPr>
              <w:adjustRightInd w:val="0"/>
              <w:contextualSpacing/>
              <w:jc w:val="both"/>
              <w:rPr>
                <w:bCs/>
              </w:rPr>
            </w:pPr>
            <w:r w:rsidRPr="00032EE9">
              <w:rPr>
                <w:b/>
              </w:rPr>
              <w:t>Тема 8</w:t>
            </w:r>
            <w:r>
              <w:rPr>
                <w:bCs/>
              </w:rPr>
              <w:t xml:space="preserve">. Римско-католическая </w:t>
            </w:r>
            <w:proofErr w:type="spellStart"/>
            <w:r>
              <w:rPr>
                <w:bCs/>
              </w:rPr>
              <w:t>экклез</w:t>
            </w:r>
            <w:r w:rsidRPr="00032EE9">
              <w:rPr>
                <w:bCs/>
              </w:rPr>
              <w:t>иология</w:t>
            </w:r>
            <w:proofErr w:type="spellEnd"/>
            <w:r w:rsidRPr="00032EE9">
              <w:rPr>
                <w:bCs/>
              </w:rPr>
              <w:t>. Догмат о непогреш</w:t>
            </w:r>
            <w:r w:rsidRPr="00032EE9">
              <w:rPr>
                <w:bCs/>
              </w:rPr>
              <w:t>и</w:t>
            </w:r>
            <w:r w:rsidRPr="00032EE9">
              <w:rPr>
                <w:bCs/>
              </w:rPr>
              <w:t>мом учительстве Римского первосвященника, его содержание, ист</w:t>
            </w:r>
            <w:r w:rsidRPr="00032EE9">
              <w:rPr>
                <w:bCs/>
              </w:rPr>
              <w:t>о</w:t>
            </w:r>
            <w:r w:rsidRPr="00032EE9">
              <w:rPr>
                <w:bCs/>
              </w:rPr>
              <w:t>рия формирования, связь с учением о папском примате, сравнение с православным пониманием догматической непогрешимости.</w:t>
            </w:r>
          </w:p>
        </w:tc>
      </w:tr>
      <w:tr w:rsidR="00662538" w:rsidRPr="00032EE9" w:rsidTr="00662538">
        <w:tc>
          <w:tcPr>
            <w:tcW w:w="254" w:type="pct"/>
            <w:vAlign w:val="center"/>
          </w:tcPr>
          <w:p w:rsidR="00662538" w:rsidRDefault="00662538" w:rsidP="00847F38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384" w:type="pct"/>
            <w:gridSpan w:val="3"/>
            <w:vMerge/>
            <w:vAlign w:val="center"/>
          </w:tcPr>
          <w:p w:rsidR="00662538" w:rsidRPr="006C6D6B" w:rsidRDefault="00662538" w:rsidP="00847F38">
            <w:pPr>
              <w:adjustRightInd w:val="0"/>
              <w:contextualSpacing/>
            </w:pPr>
          </w:p>
        </w:tc>
        <w:tc>
          <w:tcPr>
            <w:tcW w:w="3362" w:type="pct"/>
            <w:tcBorders>
              <w:right w:val="single" w:sz="4" w:space="0" w:color="auto"/>
            </w:tcBorders>
            <w:vAlign w:val="center"/>
          </w:tcPr>
          <w:p w:rsidR="00662538" w:rsidRPr="00032EE9" w:rsidRDefault="00662538" w:rsidP="00847F38">
            <w:pPr>
              <w:adjustRightInd w:val="0"/>
              <w:contextualSpacing/>
              <w:jc w:val="both"/>
              <w:rPr>
                <w:bCs/>
              </w:rPr>
            </w:pPr>
            <w:r w:rsidRPr="00032EE9">
              <w:rPr>
                <w:b/>
              </w:rPr>
              <w:t>Тема 9.</w:t>
            </w:r>
            <w:r>
              <w:rPr>
                <w:bCs/>
              </w:rPr>
              <w:t xml:space="preserve"> </w:t>
            </w:r>
            <w:proofErr w:type="spellStart"/>
            <w:r w:rsidRPr="00032EE9">
              <w:rPr>
                <w:bCs/>
              </w:rPr>
              <w:t>Римо-католическое</w:t>
            </w:r>
            <w:proofErr w:type="spellEnd"/>
            <w:r w:rsidRPr="00032EE9">
              <w:rPr>
                <w:bCs/>
              </w:rPr>
              <w:t xml:space="preserve"> учение об Откровении. </w:t>
            </w:r>
            <w:proofErr w:type="spellStart"/>
            <w:r w:rsidRPr="00032EE9">
              <w:rPr>
                <w:bCs/>
              </w:rPr>
              <w:t>Римо-католическое</w:t>
            </w:r>
            <w:proofErr w:type="spellEnd"/>
            <w:r w:rsidRPr="00032EE9">
              <w:rPr>
                <w:bCs/>
              </w:rPr>
              <w:t xml:space="preserve"> учение об Откровении и источниках вероучения. Те</w:t>
            </w:r>
            <w:r w:rsidRPr="00032EE9">
              <w:rPr>
                <w:bCs/>
              </w:rPr>
              <w:t>о</w:t>
            </w:r>
            <w:r w:rsidRPr="00032EE9">
              <w:rPr>
                <w:bCs/>
              </w:rPr>
              <w:t>рия догматического развития.</w:t>
            </w:r>
          </w:p>
        </w:tc>
      </w:tr>
      <w:tr w:rsidR="00662538" w:rsidRPr="00032EE9" w:rsidTr="00662538">
        <w:tc>
          <w:tcPr>
            <w:tcW w:w="254" w:type="pct"/>
            <w:vAlign w:val="center"/>
          </w:tcPr>
          <w:p w:rsidR="00662538" w:rsidRPr="006C6D6B" w:rsidRDefault="00662538" w:rsidP="00847F38">
            <w:pPr>
              <w:adjustRightInd w:val="0"/>
              <w:contextualSpacing/>
              <w:jc w:val="center"/>
            </w:pPr>
            <w:r>
              <w:t>1</w:t>
            </w:r>
            <w:r w:rsidR="002C61B9">
              <w:t>0</w:t>
            </w:r>
          </w:p>
        </w:tc>
        <w:tc>
          <w:tcPr>
            <w:tcW w:w="1384" w:type="pct"/>
            <w:gridSpan w:val="3"/>
            <w:vMerge w:val="restart"/>
            <w:vAlign w:val="center"/>
          </w:tcPr>
          <w:p w:rsidR="00662538" w:rsidRPr="006C6D6B" w:rsidRDefault="00662538" w:rsidP="00847F38">
            <w:pPr>
              <w:adjustRightInd w:val="0"/>
              <w:contextualSpacing/>
            </w:pPr>
            <w:r>
              <w:t>Часть 2. Эпоха Возрожд</w:t>
            </w:r>
            <w:r>
              <w:t>е</w:t>
            </w:r>
            <w:r>
              <w:t>ния и Реформация.</w:t>
            </w:r>
          </w:p>
        </w:tc>
        <w:tc>
          <w:tcPr>
            <w:tcW w:w="3362" w:type="pct"/>
            <w:tcBorders>
              <w:right w:val="single" w:sz="4" w:space="0" w:color="auto"/>
            </w:tcBorders>
            <w:vAlign w:val="center"/>
          </w:tcPr>
          <w:p w:rsidR="00662538" w:rsidRPr="00032EE9" w:rsidRDefault="00662538" w:rsidP="00847F38">
            <w:pPr>
              <w:adjustRightInd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44BCB">
              <w:rPr>
                <w:b/>
              </w:rPr>
              <w:t>Тема 10.</w:t>
            </w:r>
            <w:r>
              <w:rPr>
                <w:bCs/>
              </w:rPr>
              <w:t xml:space="preserve"> </w:t>
            </w:r>
            <w:proofErr w:type="spellStart"/>
            <w:r w:rsidRPr="00032EE9">
              <w:rPr>
                <w:bCs/>
              </w:rPr>
              <w:t>Римо-католическая</w:t>
            </w:r>
            <w:proofErr w:type="spellEnd"/>
            <w:r w:rsidRPr="00032EE9">
              <w:rPr>
                <w:bCs/>
              </w:rPr>
              <w:t xml:space="preserve"> </w:t>
            </w:r>
            <w:proofErr w:type="spellStart"/>
            <w:r w:rsidRPr="00032EE9">
              <w:rPr>
                <w:bCs/>
              </w:rPr>
              <w:t>сотериология</w:t>
            </w:r>
            <w:proofErr w:type="spellEnd"/>
            <w:r w:rsidRPr="00032EE9">
              <w:rPr>
                <w:bCs/>
              </w:rPr>
              <w:t xml:space="preserve">. Учение о первородном грехе в раннем западном богословии и в эпоху схоластики. Учение о чистилище, </w:t>
            </w:r>
            <w:proofErr w:type="spellStart"/>
            <w:r w:rsidRPr="00032EE9">
              <w:rPr>
                <w:bCs/>
              </w:rPr>
              <w:t>сверхдолжных</w:t>
            </w:r>
            <w:proofErr w:type="spellEnd"/>
            <w:r w:rsidRPr="00032EE9">
              <w:rPr>
                <w:bCs/>
              </w:rPr>
              <w:t xml:space="preserve"> заслугах и индульгенциях.</w:t>
            </w:r>
          </w:p>
        </w:tc>
      </w:tr>
      <w:tr w:rsidR="00662538" w:rsidRPr="00032EE9" w:rsidTr="00662538">
        <w:tc>
          <w:tcPr>
            <w:tcW w:w="254" w:type="pct"/>
            <w:vAlign w:val="center"/>
          </w:tcPr>
          <w:p w:rsidR="00662538" w:rsidRPr="006C6D6B" w:rsidRDefault="002C61B9" w:rsidP="00847F38">
            <w:pPr>
              <w:adjustRightInd w:val="0"/>
              <w:contextualSpacing/>
              <w:jc w:val="center"/>
            </w:pPr>
            <w:r>
              <w:t>11</w:t>
            </w:r>
          </w:p>
        </w:tc>
        <w:tc>
          <w:tcPr>
            <w:tcW w:w="1384" w:type="pct"/>
            <w:gridSpan w:val="3"/>
            <w:vMerge/>
            <w:vAlign w:val="center"/>
          </w:tcPr>
          <w:p w:rsidR="00662538" w:rsidRPr="006C6D6B" w:rsidRDefault="00662538" w:rsidP="00847F38">
            <w:pPr>
              <w:adjustRightInd w:val="0"/>
              <w:contextualSpacing/>
            </w:pPr>
          </w:p>
        </w:tc>
        <w:tc>
          <w:tcPr>
            <w:tcW w:w="3362" w:type="pct"/>
            <w:tcBorders>
              <w:right w:val="single" w:sz="4" w:space="0" w:color="auto"/>
            </w:tcBorders>
            <w:vAlign w:val="center"/>
          </w:tcPr>
          <w:p w:rsidR="00662538" w:rsidRPr="00032EE9" w:rsidRDefault="00662538" w:rsidP="00847F38">
            <w:pPr>
              <w:adjustRightInd w:val="0"/>
              <w:contextualSpacing/>
              <w:jc w:val="both"/>
              <w:rPr>
                <w:bCs/>
              </w:rPr>
            </w:pPr>
            <w:r w:rsidRPr="00744BCB">
              <w:rPr>
                <w:b/>
              </w:rPr>
              <w:t>Тема 11</w:t>
            </w:r>
            <w:r>
              <w:rPr>
                <w:bCs/>
              </w:rPr>
              <w:t>. У</w:t>
            </w:r>
            <w:r w:rsidRPr="00032EE9">
              <w:rPr>
                <w:bCs/>
              </w:rPr>
              <w:t>чение о таинствах. Католическое учение о действител</w:t>
            </w:r>
            <w:r w:rsidRPr="00032EE9">
              <w:rPr>
                <w:bCs/>
              </w:rPr>
              <w:t>ь</w:t>
            </w:r>
            <w:r w:rsidRPr="00032EE9">
              <w:rPr>
                <w:bCs/>
              </w:rPr>
              <w:t>ности и действенности таинств (</w:t>
            </w:r>
            <w:proofErr w:type="spellStart"/>
            <w:r w:rsidRPr="00032EE9">
              <w:rPr>
                <w:bCs/>
              </w:rPr>
              <w:t>opus</w:t>
            </w:r>
            <w:proofErr w:type="spellEnd"/>
            <w:r w:rsidRPr="00032EE9">
              <w:rPr>
                <w:bCs/>
              </w:rPr>
              <w:t xml:space="preserve">  </w:t>
            </w:r>
            <w:proofErr w:type="spellStart"/>
            <w:r w:rsidRPr="00032EE9">
              <w:rPr>
                <w:bCs/>
              </w:rPr>
              <w:t>operatum</w:t>
            </w:r>
            <w:proofErr w:type="spellEnd"/>
            <w:r w:rsidRPr="00032EE9">
              <w:rPr>
                <w:bCs/>
              </w:rPr>
              <w:t>), история его форм</w:t>
            </w:r>
            <w:r w:rsidRPr="00032EE9">
              <w:rPr>
                <w:bCs/>
              </w:rPr>
              <w:t>и</w:t>
            </w:r>
            <w:r w:rsidRPr="00032EE9">
              <w:rPr>
                <w:bCs/>
              </w:rPr>
              <w:t>рования. Схоластическое учение о Евхаристии. Отличительные ос</w:t>
            </w:r>
            <w:r w:rsidRPr="00032EE9">
              <w:rPr>
                <w:bCs/>
              </w:rPr>
              <w:t>о</w:t>
            </w:r>
            <w:r w:rsidRPr="00032EE9">
              <w:rPr>
                <w:bCs/>
              </w:rPr>
              <w:t xml:space="preserve">бенности совершения таинств в </w:t>
            </w:r>
            <w:proofErr w:type="spellStart"/>
            <w:r w:rsidRPr="00032EE9">
              <w:rPr>
                <w:bCs/>
              </w:rPr>
              <w:t>Римо-католической</w:t>
            </w:r>
            <w:proofErr w:type="spellEnd"/>
            <w:r w:rsidRPr="00032EE9">
              <w:rPr>
                <w:bCs/>
              </w:rPr>
              <w:t xml:space="preserve"> Церкви в ист</w:t>
            </w:r>
            <w:r w:rsidRPr="00032EE9">
              <w:rPr>
                <w:bCs/>
              </w:rPr>
              <w:t>о</w:t>
            </w:r>
            <w:r w:rsidRPr="00032EE9">
              <w:rPr>
                <w:bCs/>
              </w:rPr>
              <w:t>рии и современности.</w:t>
            </w:r>
          </w:p>
        </w:tc>
      </w:tr>
      <w:tr w:rsidR="00662538" w:rsidRPr="00032EE9" w:rsidTr="00662538">
        <w:tc>
          <w:tcPr>
            <w:tcW w:w="254" w:type="pct"/>
            <w:vAlign w:val="center"/>
          </w:tcPr>
          <w:p w:rsidR="00662538" w:rsidRPr="006C6D6B" w:rsidRDefault="002C61B9" w:rsidP="00847F38">
            <w:pPr>
              <w:adjustRightInd w:val="0"/>
              <w:contextualSpacing/>
              <w:jc w:val="center"/>
            </w:pPr>
            <w:r>
              <w:t>12</w:t>
            </w:r>
          </w:p>
        </w:tc>
        <w:tc>
          <w:tcPr>
            <w:tcW w:w="1384" w:type="pct"/>
            <w:gridSpan w:val="3"/>
            <w:vMerge/>
            <w:vAlign w:val="center"/>
          </w:tcPr>
          <w:p w:rsidR="00662538" w:rsidRPr="006C6D6B" w:rsidRDefault="00662538" w:rsidP="00847F38">
            <w:pPr>
              <w:adjustRightInd w:val="0"/>
              <w:contextualSpacing/>
            </w:pPr>
          </w:p>
        </w:tc>
        <w:tc>
          <w:tcPr>
            <w:tcW w:w="3362" w:type="pct"/>
            <w:tcBorders>
              <w:right w:val="single" w:sz="4" w:space="0" w:color="auto"/>
            </w:tcBorders>
            <w:vAlign w:val="center"/>
          </w:tcPr>
          <w:p w:rsidR="00662538" w:rsidRPr="00032EE9" w:rsidRDefault="00662538" w:rsidP="00847F38">
            <w:pPr>
              <w:adjustRightInd w:val="0"/>
              <w:contextualSpacing/>
              <w:jc w:val="both"/>
              <w:rPr>
                <w:bCs/>
              </w:rPr>
            </w:pPr>
            <w:r w:rsidRPr="00744BCB">
              <w:rPr>
                <w:b/>
              </w:rPr>
              <w:t>Тема 12</w:t>
            </w:r>
            <w:r>
              <w:rPr>
                <w:bCs/>
              </w:rPr>
              <w:t xml:space="preserve">. </w:t>
            </w:r>
            <w:proofErr w:type="spellStart"/>
            <w:r w:rsidRPr="00032EE9">
              <w:rPr>
                <w:bCs/>
              </w:rPr>
              <w:t>Мариальные</w:t>
            </w:r>
            <w:proofErr w:type="spellEnd"/>
            <w:r w:rsidRPr="00032EE9">
              <w:rPr>
                <w:bCs/>
              </w:rPr>
              <w:t xml:space="preserve"> догматы </w:t>
            </w:r>
            <w:proofErr w:type="spellStart"/>
            <w:r w:rsidRPr="00032EE9">
              <w:rPr>
                <w:bCs/>
              </w:rPr>
              <w:t>Римо-католической</w:t>
            </w:r>
            <w:proofErr w:type="spellEnd"/>
            <w:r w:rsidRPr="00032EE9">
              <w:rPr>
                <w:bCs/>
              </w:rPr>
              <w:t xml:space="preserve"> Церкви</w:t>
            </w:r>
            <w:proofErr w:type="gramStart"/>
            <w:r w:rsidRPr="00032EE9">
              <w:rPr>
                <w:bCs/>
              </w:rPr>
              <w:t xml:space="preserve"> </w:t>
            </w:r>
            <w:r>
              <w:rPr>
                <w:bCs/>
              </w:rPr>
              <w:t>.</w:t>
            </w:r>
            <w:proofErr w:type="gramEnd"/>
          </w:p>
        </w:tc>
      </w:tr>
      <w:tr w:rsidR="00662538" w:rsidRPr="00032EE9" w:rsidTr="00662538">
        <w:tc>
          <w:tcPr>
            <w:tcW w:w="254" w:type="pct"/>
            <w:vAlign w:val="center"/>
          </w:tcPr>
          <w:p w:rsidR="00662538" w:rsidRPr="006C6D6B" w:rsidRDefault="002C61B9" w:rsidP="00847F38">
            <w:pPr>
              <w:adjustRightInd w:val="0"/>
              <w:contextualSpacing/>
              <w:jc w:val="center"/>
            </w:pPr>
            <w:r>
              <w:t>13</w:t>
            </w:r>
          </w:p>
        </w:tc>
        <w:tc>
          <w:tcPr>
            <w:tcW w:w="1384" w:type="pct"/>
            <w:gridSpan w:val="3"/>
            <w:vMerge/>
            <w:vAlign w:val="center"/>
          </w:tcPr>
          <w:p w:rsidR="00662538" w:rsidRPr="006C6D6B" w:rsidRDefault="00662538" w:rsidP="00847F38">
            <w:pPr>
              <w:adjustRightInd w:val="0"/>
              <w:contextualSpacing/>
            </w:pPr>
          </w:p>
        </w:tc>
        <w:tc>
          <w:tcPr>
            <w:tcW w:w="3362" w:type="pct"/>
            <w:tcBorders>
              <w:right w:val="single" w:sz="4" w:space="0" w:color="auto"/>
            </w:tcBorders>
            <w:vAlign w:val="center"/>
          </w:tcPr>
          <w:p w:rsidR="00662538" w:rsidRPr="00032EE9" w:rsidRDefault="00662538" w:rsidP="00847F38">
            <w:pPr>
              <w:adjustRightInd w:val="0"/>
              <w:contextualSpacing/>
              <w:jc w:val="both"/>
              <w:rPr>
                <w:bCs/>
              </w:rPr>
            </w:pPr>
            <w:r w:rsidRPr="00744BCB">
              <w:rPr>
                <w:b/>
              </w:rPr>
              <w:t>Тема 13</w:t>
            </w:r>
            <w:r>
              <w:rPr>
                <w:bCs/>
              </w:rPr>
              <w:t>.</w:t>
            </w:r>
            <w:r w:rsidRPr="00032EE9">
              <w:rPr>
                <w:bCs/>
              </w:rPr>
              <w:t xml:space="preserve"> Папство в эпоху Возрождения. </w:t>
            </w:r>
            <w:proofErr w:type="spellStart"/>
            <w:r w:rsidRPr="00032EE9">
              <w:rPr>
                <w:bCs/>
              </w:rPr>
              <w:t>Авиньонское</w:t>
            </w:r>
            <w:proofErr w:type="spellEnd"/>
            <w:r w:rsidRPr="00032EE9">
              <w:rPr>
                <w:bCs/>
              </w:rPr>
              <w:t xml:space="preserve"> пленение пап. Соборное движение </w:t>
            </w:r>
            <w:r w:rsidRPr="00032EE9">
              <w:rPr>
                <w:bCs/>
                <w:lang w:val="en-US"/>
              </w:rPr>
              <w:t>XV</w:t>
            </w:r>
            <w:r w:rsidRPr="00032EE9">
              <w:rPr>
                <w:bCs/>
              </w:rPr>
              <w:t xml:space="preserve"> </w:t>
            </w:r>
            <w:proofErr w:type="gramStart"/>
            <w:r w:rsidRPr="00032EE9">
              <w:rPr>
                <w:bCs/>
              </w:rPr>
              <w:t>в</w:t>
            </w:r>
            <w:proofErr w:type="gramEnd"/>
            <w:r w:rsidRPr="00032EE9">
              <w:rPr>
                <w:bCs/>
              </w:rPr>
              <w:t xml:space="preserve">. </w:t>
            </w:r>
            <w:proofErr w:type="gramStart"/>
            <w:r w:rsidRPr="00032EE9">
              <w:rPr>
                <w:bCs/>
              </w:rPr>
              <w:t>Филипп</w:t>
            </w:r>
            <w:proofErr w:type="gramEnd"/>
            <w:r w:rsidRPr="00032EE9">
              <w:rPr>
                <w:bCs/>
              </w:rPr>
              <w:t xml:space="preserve"> </w:t>
            </w:r>
            <w:r w:rsidRPr="00032EE9">
              <w:rPr>
                <w:bCs/>
                <w:lang w:val="en-US"/>
              </w:rPr>
              <w:t>IV</w:t>
            </w:r>
            <w:r w:rsidRPr="00032EE9">
              <w:rPr>
                <w:bCs/>
              </w:rPr>
              <w:t xml:space="preserve"> и Орден Тамплиеров. Великая папская схизма. </w:t>
            </w:r>
            <w:proofErr w:type="spellStart"/>
            <w:r w:rsidRPr="00032EE9">
              <w:rPr>
                <w:bCs/>
              </w:rPr>
              <w:t>Конциляристские</w:t>
            </w:r>
            <w:proofErr w:type="spellEnd"/>
            <w:r w:rsidRPr="00032EE9">
              <w:rPr>
                <w:bCs/>
              </w:rPr>
              <w:t xml:space="preserve"> соборы.</w:t>
            </w:r>
          </w:p>
        </w:tc>
      </w:tr>
      <w:tr w:rsidR="00662538" w:rsidRPr="00032EE9" w:rsidTr="00662538">
        <w:tc>
          <w:tcPr>
            <w:tcW w:w="254" w:type="pct"/>
            <w:vAlign w:val="center"/>
          </w:tcPr>
          <w:p w:rsidR="00662538" w:rsidRPr="006C6D6B" w:rsidRDefault="002C61B9" w:rsidP="00847F38">
            <w:pPr>
              <w:adjustRightInd w:val="0"/>
              <w:contextualSpacing/>
              <w:jc w:val="center"/>
            </w:pPr>
            <w:r>
              <w:t>14</w:t>
            </w:r>
          </w:p>
        </w:tc>
        <w:tc>
          <w:tcPr>
            <w:tcW w:w="1384" w:type="pct"/>
            <w:gridSpan w:val="3"/>
            <w:vMerge/>
            <w:vAlign w:val="center"/>
          </w:tcPr>
          <w:p w:rsidR="00662538" w:rsidRPr="006C6D6B" w:rsidRDefault="00662538" w:rsidP="00847F38">
            <w:pPr>
              <w:adjustRightInd w:val="0"/>
              <w:contextualSpacing/>
            </w:pPr>
          </w:p>
        </w:tc>
        <w:tc>
          <w:tcPr>
            <w:tcW w:w="3362" w:type="pct"/>
            <w:tcBorders>
              <w:right w:val="single" w:sz="4" w:space="0" w:color="auto"/>
            </w:tcBorders>
            <w:vAlign w:val="center"/>
          </w:tcPr>
          <w:p w:rsidR="00662538" w:rsidRPr="00032EE9" w:rsidRDefault="00662538" w:rsidP="00847F38">
            <w:pPr>
              <w:adjustRightInd w:val="0"/>
              <w:contextualSpacing/>
              <w:jc w:val="both"/>
              <w:rPr>
                <w:bCs/>
              </w:rPr>
            </w:pPr>
            <w:r w:rsidRPr="00744BCB">
              <w:rPr>
                <w:b/>
              </w:rPr>
              <w:t>Тема 14</w:t>
            </w:r>
            <w:r>
              <w:rPr>
                <w:bCs/>
              </w:rPr>
              <w:t>.</w:t>
            </w:r>
            <w:r w:rsidRPr="00032EE9">
              <w:rPr>
                <w:bCs/>
              </w:rPr>
              <w:t xml:space="preserve"> </w:t>
            </w:r>
            <w:proofErr w:type="spellStart"/>
            <w:r w:rsidRPr="00032EE9">
              <w:rPr>
                <w:bCs/>
              </w:rPr>
              <w:t>Сотериология</w:t>
            </w:r>
            <w:proofErr w:type="spellEnd"/>
            <w:r w:rsidRPr="00032EE9">
              <w:rPr>
                <w:bCs/>
              </w:rPr>
              <w:t xml:space="preserve">, и богословская предыстория Реформации. </w:t>
            </w:r>
          </w:p>
        </w:tc>
      </w:tr>
      <w:tr w:rsidR="00662538" w:rsidRPr="00032EE9" w:rsidTr="00662538">
        <w:tc>
          <w:tcPr>
            <w:tcW w:w="254" w:type="pct"/>
            <w:vAlign w:val="center"/>
          </w:tcPr>
          <w:p w:rsidR="00662538" w:rsidRPr="006C6D6B" w:rsidRDefault="002C61B9" w:rsidP="00847F38">
            <w:pPr>
              <w:adjustRightInd w:val="0"/>
              <w:contextualSpacing/>
              <w:jc w:val="center"/>
            </w:pPr>
            <w:r>
              <w:t>15</w:t>
            </w:r>
          </w:p>
        </w:tc>
        <w:tc>
          <w:tcPr>
            <w:tcW w:w="1384" w:type="pct"/>
            <w:gridSpan w:val="3"/>
            <w:vMerge/>
            <w:vAlign w:val="center"/>
          </w:tcPr>
          <w:p w:rsidR="00662538" w:rsidRPr="006C6D6B" w:rsidRDefault="00662538" w:rsidP="00847F38">
            <w:pPr>
              <w:adjustRightInd w:val="0"/>
              <w:contextualSpacing/>
            </w:pPr>
          </w:p>
        </w:tc>
        <w:tc>
          <w:tcPr>
            <w:tcW w:w="3362" w:type="pct"/>
            <w:tcBorders>
              <w:right w:val="single" w:sz="4" w:space="0" w:color="auto"/>
            </w:tcBorders>
            <w:vAlign w:val="center"/>
          </w:tcPr>
          <w:p w:rsidR="00662538" w:rsidRPr="00032EE9" w:rsidRDefault="00662538" w:rsidP="00847F38">
            <w:pPr>
              <w:adjustRightInd w:val="0"/>
              <w:contextualSpacing/>
              <w:jc w:val="both"/>
              <w:rPr>
                <w:bCs/>
              </w:rPr>
            </w:pPr>
            <w:r w:rsidRPr="00744BCB">
              <w:rPr>
                <w:b/>
              </w:rPr>
              <w:t>Тема 15</w:t>
            </w:r>
            <w:r>
              <w:rPr>
                <w:bCs/>
              </w:rPr>
              <w:t xml:space="preserve">. </w:t>
            </w:r>
            <w:r w:rsidRPr="00032EE9">
              <w:rPr>
                <w:bCs/>
              </w:rPr>
              <w:t>Учение Реформации об Откровении</w:t>
            </w:r>
            <w:r>
              <w:rPr>
                <w:bCs/>
              </w:rPr>
              <w:t xml:space="preserve">, </w:t>
            </w:r>
            <w:proofErr w:type="spellStart"/>
            <w:r w:rsidRPr="00032EE9">
              <w:rPr>
                <w:bCs/>
              </w:rPr>
              <w:t>экклезиология</w:t>
            </w:r>
            <w:proofErr w:type="spellEnd"/>
            <w:r w:rsidRPr="00032EE9">
              <w:rPr>
                <w:bCs/>
              </w:rPr>
              <w:t xml:space="preserve"> Р</w:t>
            </w:r>
            <w:r w:rsidRPr="00032EE9">
              <w:rPr>
                <w:bCs/>
              </w:rPr>
              <w:t>е</w:t>
            </w:r>
            <w:r w:rsidRPr="00032EE9">
              <w:rPr>
                <w:bCs/>
              </w:rPr>
              <w:t>формации</w:t>
            </w:r>
            <w:r>
              <w:rPr>
                <w:bCs/>
              </w:rPr>
              <w:t>.</w:t>
            </w:r>
          </w:p>
        </w:tc>
      </w:tr>
      <w:tr w:rsidR="00662538" w:rsidRPr="00032EE9" w:rsidTr="00662538">
        <w:tc>
          <w:tcPr>
            <w:tcW w:w="254" w:type="pct"/>
            <w:vAlign w:val="center"/>
          </w:tcPr>
          <w:p w:rsidR="00662538" w:rsidRPr="006C6D6B" w:rsidRDefault="002C61B9" w:rsidP="00847F38">
            <w:pPr>
              <w:adjustRightInd w:val="0"/>
              <w:contextualSpacing/>
              <w:jc w:val="center"/>
            </w:pPr>
            <w:r>
              <w:t>16</w:t>
            </w:r>
          </w:p>
        </w:tc>
        <w:tc>
          <w:tcPr>
            <w:tcW w:w="1384" w:type="pct"/>
            <w:gridSpan w:val="3"/>
            <w:vMerge/>
            <w:vAlign w:val="center"/>
          </w:tcPr>
          <w:p w:rsidR="00662538" w:rsidRPr="006C6D6B" w:rsidRDefault="00662538" w:rsidP="00847F38">
            <w:pPr>
              <w:adjustRightInd w:val="0"/>
              <w:contextualSpacing/>
            </w:pPr>
          </w:p>
        </w:tc>
        <w:tc>
          <w:tcPr>
            <w:tcW w:w="3362" w:type="pct"/>
            <w:tcBorders>
              <w:right w:val="single" w:sz="4" w:space="0" w:color="auto"/>
            </w:tcBorders>
            <w:vAlign w:val="center"/>
          </w:tcPr>
          <w:p w:rsidR="00662538" w:rsidRPr="00032EE9" w:rsidRDefault="00662538" w:rsidP="00847F38">
            <w:pPr>
              <w:adjustRightInd w:val="0"/>
              <w:contextualSpacing/>
              <w:jc w:val="both"/>
              <w:rPr>
                <w:bCs/>
              </w:rPr>
            </w:pPr>
            <w:r w:rsidRPr="00744BCB">
              <w:rPr>
                <w:b/>
              </w:rPr>
              <w:t>Тема 16</w:t>
            </w:r>
            <w:r>
              <w:rPr>
                <w:bCs/>
              </w:rPr>
              <w:t xml:space="preserve">. </w:t>
            </w:r>
            <w:r w:rsidRPr="00032EE9">
              <w:rPr>
                <w:bCs/>
              </w:rPr>
              <w:t>Богословские особенности лютеранства</w:t>
            </w:r>
          </w:p>
        </w:tc>
      </w:tr>
      <w:tr w:rsidR="00662538" w:rsidRPr="00032EE9" w:rsidTr="00662538">
        <w:tc>
          <w:tcPr>
            <w:tcW w:w="254" w:type="pct"/>
            <w:vAlign w:val="center"/>
          </w:tcPr>
          <w:p w:rsidR="00662538" w:rsidRPr="006C6D6B" w:rsidRDefault="002C61B9" w:rsidP="00847F38">
            <w:pPr>
              <w:adjustRightInd w:val="0"/>
              <w:contextualSpacing/>
              <w:jc w:val="center"/>
            </w:pPr>
            <w:r>
              <w:t>17</w:t>
            </w:r>
          </w:p>
        </w:tc>
        <w:tc>
          <w:tcPr>
            <w:tcW w:w="1384" w:type="pct"/>
            <w:gridSpan w:val="3"/>
            <w:vMerge/>
            <w:vAlign w:val="center"/>
          </w:tcPr>
          <w:p w:rsidR="00662538" w:rsidRPr="006C6D6B" w:rsidRDefault="00662538" w:rsidP="00847F38">
            <w:pPr>
              <w:adjustRightInd w:val="0"/>
              <w:contextualSpacing/>
            </w:pPr>
          </w:p>
        </w:tc>
        <w:tc>
          <w:tcPr>
            <w:tcW w:w="3362" w:type="pct"/>
            <w:tcBorders>
              <w:right w:val="single" w:sz="4" w:space="0" w:color="auto"/>
            </w:tcBorders>
            <w:vAlign w:val="center"/>
          </w:tcPr>
          <w:p w:rsidR="00662538" w:rsidRPr="00032EE9" w:rsidRDefault="00662538" w:rsidP="00847F38">
            <w:pPr>
              <w:adjustRightInd w:val="0"/>
              <w:contextualSpacing/>
              <w:jc w:val="both"/>
              <w:rPr>
                <w:bCs/>
              </w:rPr>
            </w:pPr>
            <w:r w:rsidRPr="00744BCB">
              <w:rPr>
                <w:b/>
              </w:rPr>
              <w:t>Тема 17</w:t>
            </w:r>
            <w:r>
              <w:rPr>
                <w:bCs/>
              </w:rPr>
              <w:t xml:space="preserve">. </w:t>
            </w:r>
            <w:r w:rsidRPr="00032EE9">
              <w:rPr>
                <w:bCs/>
              </w:rPr>
              <w:t>Богословские особенности кальвинизма</w:t>
            </w:r>
          </w:p>
        </w:tc>
      </w:tr>
      <w:tr w:rsidR="00662538" w:rsidRPr="00032EE9" w:rsidTr="00662538">
        <w:tc>
          <w:tcPr>
            <w:tcW w:w="254" w:type="pct"/>
            <w:vAlign w:val="center"/>
          </w:tcPr>
          <w:p w:rsidR="00662538" w:rsidRPr="006C6D6B" w:rsidRDefault="002C61B9" w:rsidP="00847F38">
            <w:pPr>
              <w:adjustRightInd w:val="0"/>
              <w:contextualSpacing/>
              <w:jc w:val="center"/>
            </w:pPr>
            <w:r>
              <w:t>18</w:t>
            </w:r>
          </w:p>
        </w:tc>
        <w:tc>
          <w:tcPr>
            <w:tcW w:w="1384" w:type="pct"/>
            <w:gridSpan w:val="3"/>
            <w:vMerge/>
            <w:vAlign w:val="center"/>
          </w:tcPr>
          <w:p w:rsidR="00662538" w:rsidRPr="006C6D6B" w:rsidRDefault="00662538" w:rsidP="00847F38">
            <w:pPr>
              <w:adjustRightInd w:val="0"/>
              <w:contextualSpacing/>
            </w:pPr>
          </w:p>
        </w:tc>
        <w:tc>
          <w:tcPr>
            <w:tcW w:w="3362" w:type="pct"/>
            <w:tcBorders>
              <w:right w:val="single" w:sz="4" w:space="0" w:color="auto"/>
            </w:tcBorders>
            <w:vAlign w:val="center"/>
          </w:tcPr>
          <w:p w:rsidR="00662538" w:rsidRPr="00032EE9" w:rsidRDefault="00662538" w:rsidP="00847F38">
            <w:pPr>
              <w:adjustRightInd w:val="0"/>
              <w:contextualSpacing/>
              <w:jc w:val="both"/>
              <w:rPr>
                <w:bCs/>
              </w:rPr>
            </w:pPr>
            <w:r w:rsidRPr="00744BCB">
              <w:rPr>
                <w:b/>
              </w:rPr>
              <w:t>Тема 18</w:t>
            </w:r>
            <w:r>
              <w:rPr>
                <w:bCs/>
              </w:rPr>
              <w:t xml:space="preserve">. </w:t>
            </w:r>
            <w:r w:rsidRPr="00032EE9">
              <w:rPr>
                <w:bCs/>
              </w:rPr>
              <w:t>Богословские особенности англиканства</w:t>
            </w:r>
          </w:p>
        </w:tc>
      </w:tr>
    </w:tbl>
    <w:p w:rsidR="002B6989" w:rsidRDefault="002B6989"/>
    <w:sectPr w:rsidR="002B6989" w:rsidSect="00D71D8F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1C164A"/>
    <w:rsid w:val="001E578C"/>
    <w:rsid w:val="002B6989"/>
    <w:rsid w:val="002C61B9"/>
    <w:rsid w:val="002F31E9"/>
    <w:rsid w:val="00317B92"/>
    <w:rsid w:val="003A6F40"/>
    <w:rsid w:val="003B7250"/>
    <w:rsid w:val="005B4008"/>
    <w:rsid w:val="00613464"/>
    <w:rsid w:val="00662538"/>
    <w:rsid w:val="00713DD0"/>
    <w:rsid w:val="007772DF"/>
    <w:rsid w:val="007A273F"/>
    <w:rsid w:val="007B0805"/>
    <w:rsid w:val="007C4939"/>
    <w:rsid w:val="0081260F"/>
    <w:rsid w:val="008A4FCB"/>
    <w:rsid w:val="008C6F7B"/>
    <w:rsid w:val="00914239"/>
    <w:rsid w:val="00933665"/>
    <w:rsid w:val="00950950"/>
    <w:rsid w:val="009F57BF"/>
    <w:rsid w:val="00B05129"/>
    <w:rsid w:val="00B13F51"/>
    <w:rsid w:val="00B6687B"/>
    <w:rsid w:val="00B9120E"/>
    <w:rsid w:val="00BC3BC7"/>
    <w:rsid w:val="00C004CD"/>
    <w:rsid w:val="00C311E6"/>
    <w:rsid w:val="00C617FE"/>
    <w:rsid w:val="00C92A42"/>
    <w:rsid w:val="00CB64EF"/>
    <w:rsid w:val="00D1208E"/>
    <w:rsid w:val="00D362B8"/>
    <w:rsid w:val="00D46462"/>
    <w:rsid w:val="00D71D8F"/>
    <w:rsid w:val="00D84C57"/>
    <w:rsid w:val="00E64E64"/>
    <w:rsid w:val="00EB382C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2021-07-18T17:35:00Z</cp:lastPrinted>
  <dcterms:created xsi:type="dcterms:W3CDTF">2024-01-21T11:37:00Z</dcterms:created>
  <dcterms:modified xsi:type="dcterms:W3CDTF">2024-01-21T11:37:00Z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